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0C" w:rsidRPr="00DD7920" w:rsidRDefault="002A02A7">
      <w:pPr>
        <w:pStyle w:val="1"/>
        <w:spacing w:line="300" w:lineRule="auto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DD792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2017-2018 </w:t>
      </w:r>
      <w:r w:rsidRPr="00DD792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年度武汉大学金融工程专业升学简报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附：</w:t>
      </w:r>
      <w:r w:rsidR="00CA51D2" w:rsidRPr="00DD7920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境外</w:t>
      </w:r>
      <w:r w:rsidRPr="00DD7920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留学录取名录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注：统计时间截止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2018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27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日，未统计</w:t>
      </w:r>
      <w:r w:rsidR="00067172" w:rsidRPr="00DD792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境外高校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在大陆开设的分校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Chen, A.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罗切斯特大学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Rochester (Finance)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Hong Kong university (Finance)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新加坡国立大学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National University of Singapore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Chen, S.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香港科技大学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Hong Kong University of Science and Technology (Financial Mathematics)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Hong Kong University (Finance)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香港中文大学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The Chinese University of Hong Kong (Finance)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香港科技大学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Hong Kong University of Science and Technology (Investment Management)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南洋理工大学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Nanyang Technological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London School of Economics and Political Science (Quantitative Method for Risk Management)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Deng, M.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Carnegie Mellon University (Computational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(Mathematics in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麻省理工学院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Massachusetts Institute of Technology (Finance)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Dong, Y.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Carnegie Mellon University (Information System Management)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(Statistical Practice)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莱斯大学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Rice University (Statistics)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Duan, X.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(Operation Research)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Michigan, Ann Arbor (Quantitative Finance &amp; Risk Management)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福特汉姆大学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Fordham University (Quantitative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Johns Hopkins University (Financial Mathematics)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Southern California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里海大学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Lehigh University (Analytical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新加坡国立大学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National University of Singapore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Fu, Y.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London School of Economics and Political Science (Economics)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伦敦大学国王学院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King's College London (Finance)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香港中文大学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The Chinese University of Hong Kong (Business Analytics)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香港中文大学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The Chinese University of Hong Kong (Information Technology Management)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香港科技大学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Hong Kong University of Science and Technology (Business Analytics)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香港科技大学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Hong Kong University of Science and Technology (Information Systems Management)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Gu, Y.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斯坦福大学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Stanford University (Mathematical and Computational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Johns Hopkins University (Financial Mathematics)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Michigan, Ann Arbor (Quantitative Finance &amp; Risk Management)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Southern California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Guo, L.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帝国理工学院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Imperial College London (Risk Management and 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新加坡国立大学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National University of Singapore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Huang, Yas.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(Operations Research)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University(Mathematical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South California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South California (Financial Mathematics)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Huang, Yaq.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Johns Hopkins University (Financial Mathematics)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Michigan, Ann Arbor (Quantitative Finance &amp; Risk Management)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Ke, Y.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杜克大学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Duke University (Management)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Li, H.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Engineering, scholarship $8000 per year)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杜克大学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Duke University (Quantitative Financial Economics)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Southern California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加州大学戴维斯分校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California, Davis (Statistic)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乔治华盛顿大学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George Washington University (Finance)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Li, J.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Engineering, with $7000 scholarship per year)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the London School of Economics and Political Science (Finance)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福特汉姆大学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Fordham University (Quantitative Finance, with $5000 scholarship)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Li, M.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麻省理工学院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Massachusetts Institute of Technology (Finance)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Carnegie Mellon University (Business Intelligence and Data Analytics)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康奈尔大学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Cornell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芝加哥大学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Chicago (Mathematical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Engineering, $8000 scholarship per year)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多伦多大学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Toronto (Financial Insurance)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Li, Y.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悉尼大学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Sydney University (Commerce)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澳大利亚国立大学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Australian National University (Finance)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Lin, Y.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Carnegie Mellon University (Computational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加州大学伯克利分校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University of California, Berkeley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康奈尔大学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Cornell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芝加哥大学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Chicago (Mathematical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Carnegie Mellon University (Information System Management)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北卡罗莱纳州立大学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North Carolina State University (Analytics)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Liu, B.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(Business Analytics)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Southern California (Business Analytics)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康奈尔大学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Cornell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Engineering, scholarship $8000 per year) 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杜克大学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Duke University (Quantitative Financial Economics)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Johns Hopkins University (Financial Mathematics, with 15% tuition wavier scholarship)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London School of Economics and Political Science (Risk and 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Ma, X.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Shi, C.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东北大学（日本）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Tohoku University (Spatial Economics)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Song, Q.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英属哥伦比亚大学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British Columbia (Economics)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英属哥伦比亚大学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British Columbia (Food and Resource Economics)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Hong Kong (Economics)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香港中文大学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Chinese University of Hong Kong (Economics, with scholarship HKD 45,000)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西蒙菲莎大学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Simon Fraser University (Economics)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维多利亚大学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Victoria (Economics, with scholarship $22,000)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利兹大学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University of Leeds (Economics)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Sun, M.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(Operations Research)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Tu, X.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Engineering, with scholarship $8000 per year)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London School of Economics and Political Science (Quantitative Methods for Risk Management)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Southern California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Michigan, Ann Arbor (Quantitative Finance and Risk Management)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Johns Hopkins University (Financial Mathematics, 15% tuition waiver)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Wan, Z.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Johns Hopkins University (Financial Mathematics)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Michigan, Ann Arbor (Quantitative Finance &amp; Risk Management)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Southern California (Financial Engineering)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Wang, T.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新加坡国立大学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National University of Singapore (Quantitative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Southern California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Wang, Y.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Michigan, Ann Arbor (Quantitative Finance and Risk Management)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康涅狄格大学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Connecticut (Applied Financial Mathematics)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Wei, Yi.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London School of Economics and Political Science (Quantitative Methods for Risk Management) 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香港科技大学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Hong Kong University of Science and Technology (Financial Mathematics)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Wei, Yu.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伦敦大学国王学院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King's College London (Computational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>爱丁堡大学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Edinburgh (Computational Mathematical 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Wu, C.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加州大学伯克利分校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University of California, Berkeley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Southern California (Financial Engineering)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Wu, J.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Johns Hopkins University (Financial Mathematics)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Southern California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Wu, Y.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Michigan, Ann Arbor (Quantitative Finance and Risk Management)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Southern California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新加坡国立大学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National University of Singapore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Xiao, B.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(Operations Research)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Johns Hopkins University (Financial Mathematics)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Michigan, Ann Arbor (Quantitative Finance &amp; Risk Management)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Southern California (Financial Engineering)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Xie, W.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(Operations Research)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Xu, J.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Carnegie Mellon University (Computational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芝加哥大学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Chicago (Mathematical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宾夕法尼亚大学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University of Pennsylvania (Applied Mathematics and Computational Science)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帝国理工学院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Imperial College London (Risk Management and 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London School of Economics and Political Science (Financial Mathematics)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佐治亚理工学院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Georgia Institute of Technology (Computer Science)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Xu, L.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香港科技大学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Hong Kong University of Science and Technology (Financial Mathematics)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南洋理工大学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Nanyang Technological University (Applied Economics)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新加坡国立大学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National University of Singapore (Applied Economics)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Xue, Y.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(Operations Research)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南加州大学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Southern California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Yan, Z.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香港大学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The University of Hong Kong (Finance)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Yin, J.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康奈尔大学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Cornell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Johns Hopkins University (Financial Mathematics)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Yuan, F.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Carnegie Mellon University (Computational Finance)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康奈尔大学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Cornell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芝加哥大学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Chicago (Financial Mathematics)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剑桥大学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Cambridge (Finance and Economics)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帝国理工学院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Imperial College (Risk Management and 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London School of Economics and Political Science (Financial Mathematics)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Zeng, Y.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Zhang, J.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帝国理工学院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Imperial College London (Risk Management and 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新加坡国立大学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National University of Singapore (Quantitative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南洋理工大学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Nanyang Technological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香港科技大学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Hong Kong University of Science and Technology (Financial Mathematics)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Zhang, S.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伦敦政治经济学院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London School of Economics and Political Science (Statistics)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伦敦大学学院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College London (Statistics)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华威大学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Warwick (Statistics)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爱丁堡大学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University of Edinburgh (Statistics)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Zhang, X.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Carnegie Mellon University (Computational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Columbia University (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Mathematics of Finance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加州大学伯克利分校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University of California, Berkeley (Engineering)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Zhang, Ya.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(Mathematics of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Engineering, with $ 8,000 per year scholarship)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约翰霍普金斯大学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Johns Hopkins University (Financial Mathematics, with 15% tuition wavier scholarship)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Michigan, Ann Arbor (Quantitative Finance and Risk Management)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Zhang, Yic.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卡内基梅隆大学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Carnegie Mellon University (Computational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(Mathematics in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lastRenderedPageBreak/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Columbia University (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Mathematics of Finance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康奈尔大学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Cornell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芝加哥大学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University of Chicago (Mathematical Finance)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多伦多大学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University of Toronto(Mathematical 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Zhang, Yid.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哥伦比亚大学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Columbia University (Financial Engineering)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波士顿大学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Boston University (Mathematical Finance)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密歇根大学安娜堡分校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Michigan, Ann Arbor (Quantitative Finance and Risk Management)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Zhao, Z.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香港大学</w:t>
      </w:r>
      <w:r w:rsidRPr="00DD7920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Hong Kong University (Finance)</w:t>
      </w:r>
    </w:p>
    <w:p w:rsidR="0034380C" w:rsidRPr="00DD7920" w:rsidRDefault="0034380C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Zheng, W. 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纽约大学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New York University (Financial Engineering)</w:t>
      </w:r>
    </w:p>
    <w:p w:rsidR="0034380C" w:rsidRPr="00DD7920" w:rsidRDefault="002A02A7">
      <w:pPr>
        <w:spacing w:line="30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伊利诺伊大学香槟分校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University of Illinois at Urbana, Champaign (Financial Engineering)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Zhu, B.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斯蒂文斯理工学院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Stevens Institute of Technology (Financial Engineering)</w:t>
      </w:r>
    </w:p>
    <w:p w:rsidR="0034380C" w:rsidRPr="00DD7920" w:rsidRDefault="0034380C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Zou, Y. </w:t>
      </w:r>
    </w:p>
    <w:p w:rsidR="0034380C" w:rsidRPr="00DD7920" w:rsidRDefault="002A02A7">
      <w:pPr>
        <w:widowControl/>
        <w:spacing w:line="30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澳大利亚国立大学</w:t>
      </w:r>
      <w:r w:rsidRPr="00DD792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Australian National University (Finance)</w:t>
      </w:r>
    </w:p>
    <w:p w:rsidR="0034380C" w:rsidRPr="00DD7920" w:rsidRDefault="0034380C">
      <w:pPr>
        <w:spacing w:line="300" w:lineRule="auto"/>
        <w:rPr>
          <w:rFonts w:ascii="Times New Roman" w:hAnsi="Times New Roman"/>
          <w:color w:val="000000" w:themeColor="text1"/>
        </w:rPr>
      </w:pPr>
    </w:p>
    <w:p w:rsidR="0034380C" w:rsidRPr="00DD7920" w:rsidRDefault="00067172">
      <w:pPr>
        <w:spacing w:line="300" w:lineRule="auto"/>
        <w:rPr>
          <w:rFonts w:ascii="黑体" w:eastAsia="黑体" w:hAnsi="黑体"/>
          <w:color w:val="000000" w:themeColor="text1"/>
          <w:sz w:val="24"/>
          <w:szCs w:val="24"/>
        </w:rPr>
      </w:pPr>
      <w:r w:rsidRPr="00DD7920">
        <w:rPr>
          <w:rFonts w:ascii="黑体" w:eastAsia="黑体" w:hAnsi="黑体" w:hint="eastAsia"/>
          <w:color w:val="000000" w:themeColor="text1"/>
          <w:sz w:val="24"/>
          <w:szCs w:val="24"/>
        </w:rPr>
        <w:t>附：境内</w:t>
      </w:r>
      <w:r w:rsidR="002A02A7" w:rsidRPr="00DD7920">
        <w:rPr>
          <w:rFonts w:ascii="黑体" w:eastAsia="黑体" w:hAnsi="黑体" w:hint="eastAsia"/>
          <w:color w:val="000000" w:themeColor="text1"/>
          <w:sz w:val="24"/>
          <w:szCs w:val="24"/>
        </w:rPr>
        <w:t>升学录取名单</w:t>
      </w:r>
    </w:p>
    <w:tbl>
      <w:tblPr>
        <w:tblW w:w="8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3544"/>
        <w:gridCol w:w="1213"/>
      </w:tblGrid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院系</w:t>
            </w:r>
          </w:p>
        </w:tc>
        <w:tc>
          <w:tcPr>
            <w:tcW w:w="1213" w:type="dxa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袁丽莎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北京大学汇丰商学院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张皆宜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北京大学汇丰商学院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卢伟鹏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北京大学汇丰商学院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李奕辰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北京大学软件与微电子学院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黄浩东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北京大学光华管理学院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北京大学经济学院</w:t>
            </w:r>
          </w:p>
        </w:tc>
        <w:tc>
          <w:tcPr>
            <w:tcW w:w="1213" w:type="dxa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考研</w:t>
            </w: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赵魏一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清华大学社会科学学院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任柳蓉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清华大学经济管理学院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唐雪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复旦大学大数据学院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朱林浩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中国人民大学汉青研究院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胡隽颖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中国人民大学财政金融学院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邵新月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牛筠竹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乔珂青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潘慧丽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徐高铮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陈静仪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韩玮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邓世豪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宋琳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尹朝曦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周鹤轩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李玥阳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文怀玲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0C" w:rsidRPr="00DD7920" w:rsidRDefault="0034380C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王冰洁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武汉大学文学院</w:t>
            </w:r>
          </w:p>
        </w:tc>
        <w:tc>
          <w:tcPr>
            <w:tcW w:w="1213" w:type="dxa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考研</w:t>
            </w: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厦门大学经济学院</w:t>
            </w:r>
          </w:p>
        </w:tc>
        <w:tc>
          <w:tcPr>
            <w:tcW w:w="1213" w:type="dxa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考研</w:t>
            </w: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赵淑颖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中国社会科学院金融研究所</w:t>
            </w:r>
          </w:p>
        </w:tc>
        <w:tc>
          <w:tcPr>
            <w:tcW w:w="1213" w:type="dxa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考研</w:t>
            </w:r>
          </w:p>
        </w:tc>
      </w:tr>
      <w:tr w:rsidR="00DD7920" w:rsidRPr="00DD7920">
        <w:trPr>
          <w:trHeight w:val="288"/>
        </w:trPr>
        <w:tc>
          <w:tcPr>
            <w:tcW w:w="1418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蔡晓康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对外经贸大学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对外经贸大学量化投资项目</w:t>
            </w:r>
          </w:p>
        </w:tc>
        <w:tc>
          <w:tcPr>
            <w:tcW w:w="1213" w:type="dxa"/>
          </w:tcPr>
          <w:p w:rsidR="0034380C" w:rsidRPr="00DD7920" w:rsidRDefault="002A02A7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D792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考研</w:t>
            </w:r>
          </w:p>
        </w:tc>
      </w:tr>
    </w:tbl>
    <w:p w:rsidR="0034380C" w:rsidRPr="00DD7920" w:rsidRDefault="0034380C">
      <w:pPr>
        <w:spacing w:line="300" w:lineRule="auto"/>
        <w:rPr>
          <w:color w:val="000000" w:themeColor="text1"/>
        </w:rPr>
      </w:pPr>
    </w:p>
    <w:sectPr w:rsidR="0034380C" w:rsidRPr="00DD7920" w:rsidSect="004561D2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0B" w:rsidRDefault="0044560B" w:rsidP="008731DE">
      <w:r>
        <w:separator/>
      </w:r>
    </w:p>
  </w:endnote>
  <w:endnote w:type="continuationSeparator" w:id="0">
    <w:p w:rsidR="0044560B" w:rsidRDefault="0044560B" w:rsidP="008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0B" w:rsidRDefault="0044560B" w:rsidP="008731DE">
      <w:r>
        <w:separator/>
      </w:r>
    </w:p>
  </w:footnote>
  <w:footnote w:type="continuationSeparator" w:id="0">
    <w:p w:rsidR="0044560B" w:rsidRDefault="0044560B" w:rsidP="0087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A9"/>
    <w:rsid w:val="00067172"/>
    <w:rsid w:val="00080D22"/>
    <w:rsid w:val="00285A7D"/>
    <w:rsid w:val="002A02A7"/>
    <w:rsid w:val="0034380C"/>
    <w:rsid w:val="003826F1"/>
    <w:rsid w:val="0044560B"/>
    <w:rsid w:val="004561D2"/>
    <w:rsid w:val="00472CBF"/>
    <w:rsid w:val="004A7A93"/>
    <w:rsid w:val="004F6B5F"/>
    <w:rsid w:val="005329FC"/>
    <w:rsid w:val="00573964"/>
    <w:rsid w:val="005A5B5C"/>
    <w:rsid w:val="005F7B60"/>
    <w:rsid w:val="006300E5"/>
    <w:rsid w:val="006410D1"/>
    <w:rsid w:val="006778BB"/>
    <w:rsid w:val="006F1A28"/>
    <w:rsid w:val="007C2E54"/>
    <w:rsid w:val="00821DE6"/>
    <w:rsid w:val="00831311"/>
    <w:rsid w:val="008731DE"/>
    <w:rsid w:val="00893D61"/>
    <w:rsid w:val="00922C84"/>
    <w:rsid w:val="009F6434"/>
    <w:rsid w:val="00A15317"/>
    <w:rsid w:val="00A24FA9"/>
    <w:rsid w:val="00AA05CE"/>
    <w:rsid w:val="00AA2FA7"/>
    <w:rsid w:val="00AC0A24"/>
    <w:rsid w:val="00B152FC"/>
    <w:rsid w:val="00B33DBB"/>
    <w:rsid w:val="00BF592C"/>
    <w:rsid w:val="00C31F9F"/>
    <w:rsid w:val="00C93346"/>
    <w:rsid w:val="00CA51D2"/>
    <w:rsid w:val="00CF23C3"/>
    <w:rsid w:val="00CF6DE8"/>
    <w:rsid w:val="00DD7920"/>
    <w:rsid w:val="00EA210A"/>
    <w:rsid w:val="00EE69F2"/>
    <w:rsid w:val="00EF6A3E"/>
    <w:rsid w:val="00F149D3"/>
    <w:rsid w:val="00FE4066"/>
    <w:rsid w:val="00FE5F89"/>
    <w:rsid w:val="521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46A6B4-4A5B-489C-8343-24C55709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D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61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561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561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561D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4561D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561D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7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31DE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31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2FB994-8AA1-4C11-A444-A6FFF89F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1835</Words>
  <Characters>10465</Characters>
  <Application>Microsoft Office Word</Application>
  <DocSecurity>0</DocSecurity>
  <Lines>87</Lines>
  <Paragraphs>24</Paragraphs>
  <ScaleCrop>false</ScaleCrop>
  <Company>Microsoft</Company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HOU-THINK</dc:creator>
  <cp:lastModifiedBy>Administrator</cp:lastModifiedBy>
  <cp:revision>2</cp:revision>
  <dcterms:created xsi:type="dcterms:W3CDTF">2018-05-15T03:24:00Z</dcterms:created>
  <dcterms:modified xsi:type="dcterms:W3CDTF">2018-05-15T03:24:00Z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