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410" w:rsidRDefault="00206410" w:rsidP="00206410">
      <w:pPr>
        <w:widowControl/>
        <w:shd w:val="clear" w:color="auto" w:fill="FFFFFF"/>
        <w:spacing w:line="315" w:lineRule="atLeast"/>
        <w:rPr>
          <w:rFonts w:ascii="华文仿宋" w:eastAsia="华文仿宋" w:hAnsi="华文仿宋" w:cs="宋体"/>
          <w:b/>
          <w:color w:val="000000" w:themeColor="text1"/>
          <w:kern w:val="0"/>
          <w:sz w:val="28"/>
          <w:szCs w:val="28"/>
        </w:rPr>
      </w:pPr>
      <w:r>
        <w:rPr>
          <w:rFonts w:ascii="华文仿宋" w:eastAsia="华文仿宋" w:hAnsi="华文仿宋" w:hint="eastAsia"/>
          <w:b/>
          <w:color w:val="000000" w:themeColor="text1"/>
          <w:sz w:val="28"/>
          <w:szCs w:val="28"/>
        </w:rPr>
        <w:t>附件一：量化投资实验室桌椅</w:t>
      </w:r>
      <w:r w:rsidRPr="001E6107">
        <w:rPr>
          <w:rFonts w:ascii="华文仿宋" w:eastAsia="华文仿宋" w:hAnsi="华文仿宋" w:cs="宋体" w:hint="eastAsia"/>
          <w:b/>
          <w:color w:val="000000" w:themeColor="text1"/>
          <w:kern w:val="0"/>
          <w:sz w:val="28"/>
          <w:szCs w:val="28"/>
        </w:rPr>
        <w:t>采购文件</w:t>
      </w:r>
    </w:p>
    <w:p w:rsidR="00767F20" w:rsidRDefault="0044516E" w:rsidP="00206410">
      <w:pPr>
        <w:widowControl/>
        <w:shd w:val="clear" w:color="auto" w:fill="FFFFFF"/>
        <w:spacing w:line="360" w:lineRule="atLeast"/>
        <w:ind w:firstLineChars="150" w:firstLine="360"/>
        <w:jc w:val="left"/>
        <w:rPr>
          <w:rFonts w:ascii="华文仿宋" w:eastAsia="华文仿宋" w:hAnsi="华文仿宋"/>
          <w:color w:val="333333"/>
          <w:kern w:val="0"/>
          <w:sz w:val="24"/>
        </w:rPr>
      </w:pPr>
      <w:r w:rsidRPr="004F1BDE">
        <w:rPr>
          <w:rFonts w:ascii="华文仿宋" w:eastAsia="华文仿宋" w:hAnsi="华文仿宋" w:cs="宋体" w:hint="eastAsia"/>
          <w:color w:val="333333"/>
          <w:kern w:val="0"/>
          <w:sz w:val="24"/>
        </w:rPr>
        <w:t>根据国家采购与招投标法律法规的相关规定，武汉大学</w:t>
      </w:r>
      <w:r w:rsidR="00F13494">
        <w:rPr>
          <w:rFonts w:ascii="华文仿宋" w:eastAsia="华文仿宋" w:hAnsi="华文仿宋" w:cs="宋体" w:hint="eastAsia"/>
          <w:color w:val="333333"/>
          <w:kern w:val="0"/>
          <w:sz w:val="24"/>
        </w:rPr>
        <w:t>经济与管理学院</w:t>
      </w:r>
      <w:r w:rsidRPr="004F1BDE">
        <w:rPr>
          <w:rFonts w:ascii="华文仿宋" w:eastAsia="华文仿宋" w:hAnsi="华文仿宋" w:cs="宋体" w:hint="eastAsia"/>
          <w:color w:val="333333"/>
          <w:kern w:val="0"/>
          <w:sz w:val="24"/>
        </w:rPr>
        <w:t>拟对</w:t>
      </w:r>
      <w:r w:rsidR="00454223">
        <w:rPr>
          <w:rFonts w:ascii="华文仿宋" w:eastAsia="华文仿宋" w:hAnsi="华文仿宋" w:hint="eastAsia"/>
          <w:sz w:val="24"/>
        </w:rPr>
        <w:t>量化投资实验室桌椅</w:t>
      </w:r>
      <w:r w:rsidRPr="004F1BDE">
        <w:rPr>
          <w:rFonts w:ascii="华文仿宋" w:eastAsia="华文仿宋" w:hAnsi="华文仿宋" w:cs="宋体" w:hint="eastAsia"/>
          <w:color w:val="333333"/>
          <w:kern w:val="0"/>
          <w:sz w:val="24"/>
        </w:rPr>
        <w:t>进行采购，欢迎具备相应资格条件的供应商参加。现将有关事项公告如下：</w:t>
      </w:r>
    </w:p>
    <w:p w:rsidR="00767F20" w:rsidRDefault="0044516E" w:rsidP="0044516E">
      <w:pPr>
        <w:widowControl/>
        <w:shd w:val="clear" w:color="auto" w:fill="FFFFFF"/>
        <w:spacing w:line="360" w:lineRule="atLeast"/>
        <w:jc w:val="left"/>
        <w:rPr>
          <w:rFonts w:ascii="华文仿宋" w:eastAsia="华文仿宋" w:hAnsi="华文仿宋"/>
          <w:color w:val="333333"/>
          <w:kern w:val="0"/>
          <w:sz w:val="24"/>
        </w:rPr>
      </w:pPr>
      <w:r w:rsidRPr="00DA7E97">
        <w:rPr>
          <w:rFonts w:ascii="华文仿宋" w:eastAsia="华文仿宋" w:hAnsi="华文仿宋" w:cs="宋体" w:hint="eastAsia"/>
          <w:b/>
          <w:color w:val="333333"/>
          <w:kern w:val="0"/>
          <w:sz w:val="24"/>
        </w:rPr>
        <w:t>一、采购内容及技术指标要求</w:t>
      </w:r>
      <w:r w:rsidRPr="004F1BDE">
        <w:rPr>
          <w:rFonts w:ascii="华文仿宋" w:eastAsia="华文仿宋" w:hAnsi="华文仿宋" w:cs="宋体" w:hint="eastAsia"/>
          <w:color w:val="333333"/>
          <w:kern w:val="0"/>
          <w:sz w:val="24"/>
        </w:rPr>
        <w:t>（详见附件</w:t>
      </w:r>
      <w:r w:rsidR="00CB00DE">
        <w:rPr>
          <w:rFonts w:ascii="华文仿宋" w:eastAsia="华文仿宋" w:hAnsi="华文仿宋" w:cs="宋体" w:hint="eastAsia"/>
          <w:color w:val="333333"/>
          <w:kern w:val="0"/>
          <w:sz w:val="24"/>
        </w:rPr>
        <w:t>二</w:t>
      </w:r>
      <w:r w:rsidRPr="004F1BDE">
        <w:rPr>
          <w:rFonts w:ascii="华文仿宋" w:eastAsia="华文仿宋" w:hAnsi="华文仿宋" w:cs="宋体" w:hint="eastAsia"/>
          <w:color w:val="333333"/>
          <w:kern w:val="0"/>
          <w:sz w:val="24"/>
        </w:rPr>
        <w:t>）</w:t>
      </w:r>
    </w:p>
    <w:p w:rsidR="00767F20" w:rsidRDefault="0044516E" w:rsidP="00767F20">
      <w:pPr>
        <w:widowControl/>
        <w:shd w:val="clear" w:color="auto" w:fill="FFFFFF"/>
        <w:spacing w:line="360" w:lineRule="atLeast"/>
        <w:ind w:left="240" w:hangingChars="100" w:hanging="240"/>
        <w:jc w:val="left"/>
        <w:rPr>
          <w:rFonts w:ascii="华文仿宋" w:eastAsia="华文仿宋" w:hAnsi="华文仿宋"/>
          <w:color w:val="333333"/>
          <w:kern w:val="0"/>
          <w:sz w:val="24"/>
        </w:rPr>
      </w:pPr>
      <w:r w:rsidRPr="00DA7E97">
        <w:rPr>
          <w:rFonts w:ascii="华文仿宋" w:eastAsia="华文仿宋" w:hAnsi="华文仿宋" w:cs="宋体" w:hint="eastAsia"/>
          <w:b/>
          <w:color w:val="333333"/>
          <w:kern w:val="0"/>
          <w:sz w:val="24"/>
        </w:rPr>
        <w:t>二、本项目采购时间安排表</w:t>
      </w:r>
    </w:p>
    <w:p w:rsidR="00767F20" w:rsidRDefault="0044516E" w:rsidP="00767F20">
      <w:pPr>
        <w:widowControl/>
        <w:shd w:val="clear" w:color="auto" w:fill="FFFFFF"/>
        <w:spacing w:line="360" w:lineRule="atLeast"/>
        <w:ind w:leftChars="100" w:left="210" w:firstLineChars="100" w:firstLine="240"/>
        <w:jc w:val="left"/>
        <w:rPr>
          <w:rFonts w:ascii="华文仿宋" w:eastAsia="华文仿宋" w:hAnsi="华文仿宋" w:cs="宋体"/>
          <w:color w:val="333333"/>
          <w:kern w:val="0"/>
          <w:sz w:val="24"/>
        </w:rPr>
      </w:pPr>
      <w:r w:rsidRPr="004F1BDE">
        <w:rPr>
          <w:rFonts w:ascii="华文仿宋" w:eastAsia="华文仿宋" w:hAnsi="华文仿宋" w:hint="eastAsia"/>
          <w:color w:val="333333"/>
          <w:kern w:val="0"/>
          <w:sz w:val="24"/>
        </w:rPr>
        <w:t>1</w:t>
      </w:r>
      <w:r w:rsidR="005A7710">
        <w:rPr>
          <w:rFonts w:ascii="华文仿宋" w:eastAsia="华文仿宋" w:hAnsi="华文仿宋" w:cs="宋体" w:hint="eastAsia"/>
          <w:color w:val="333333"/>
          <w:kern w:val="0"/>
          <w:sz w:val="24"/>
        </w:rPr>
        <w:t>.</w:t>
      </w:r>
      <w:r w:rsidR="00767F20">
        <w:rPr>
          <w:rFonts w:ascii="华文仿宋" w:eastAsia="华文仿宋" w:hAnsi="华文仿宋" w:cs="宋体" w:hint="eastAsia"/>
          <w:color w:val="333333"/>
          <w:kern w:val="0"/>
          <w:sz w:val="24"/>
        </w:rPr>
        <w:t>供应商提出书面问题时间</w:t>
      </w:r>
    </w:p>
    <w:p w:rsidR="00767F20" w:rsidRDefault="0044516E" w:rsidP="00767F20">
      <w:pPr>
        <w:widowControl/>
        <w:shd w:val="clear" w:color="auto" w:fill="FFFFFF"/>
        <w:spacing w:line="360" w:lineRule="atLeast"/>
        <w:ind w:firstLineChars="200" w:firstLine="480"/>
        <w:jc w:val="left"/>
        <w:rPr>
          <w:rFonts w:ascii="华文仿宋" w:eastAsia="华文仿宋" w:hAnsi="华文仿宋"/>
          <w:color w:val="333333"/>
          <w:kern w:val="0"/>
          <w:sz w:val="24"/>
        </w:rPr>
      </w:pPr>
      <w:r w:rsidRPr="004F1BDE">
        <w:rPr>
          <w:rFonts w:ascii="华文仿宋" w:eastAsia="华文仿宋" w:hAnsi="华文仿宋" w:cs="宋体" w:hint="eastAsia"/>
          <w:color w:val="333333"/>
          <w:kern w:val="0"/>
          <w:sz w:val="24"/>
        </w:rPr>
        <w:t>供应商应认真阅读采购文件中的所有条款、事项、格式和技术规范、参数、图纸、附表和附件等要求。如有疑问，应在递交响应文件截止时间</w:t>
      </w:r>
      <w:r w:rsidRPr="004F1BDE">
        <w:rPr>
          <w:rFonts w:ascii="华文仿宋" w:eastAsia="华文仿宋" w:hAnsi="华文仿宋" w:hint="eastAsia"/>
          <w:color w:val="333333"/>
          <w:kern w:val="0"/>
          <w:sz w:val="24"/>
        </w:rPr>
        <w:t>3</w:t>
      </w:r>
      <w:r w:rsidRPr="004F1BDE">
        <w:rPr>
          <w:rFonts w:ascii="华文仿宋" w:eastAsia="华文仿宋" w:hAnsi="华文仿宋" w:cs="宋体" w:hint="eastAsia"/>
          <w:color w:val="333333"/>
          <w:kern w:val="0"/>
          <w:sz w:val="24"/>
        </w:rPr>
        <w:t>天前以书面形式提出（质疑函请注明公司名称、联系人、联系方式并加盖单位公章）；逾期不予受理。</w:t>
      </w:r>
    </w:p>
    <w:p w:rsidR="00767F20" w:rsidRDefault="0044516E" w:rsidP="00767F20">
      <w:pPr>
        <w:widowControl/>
        <w:shd w:val="clear" w:color="auto" w:fill="FFFFFF"/>
        <w:spacing w:line="360" w:lineRule="atLeast"/>
        <w:ind w:leftChars="100" w:left="210" w:firstLineChars="100" w:firstLine="240"/>
        <w:jc w:val="left"/>
        <w:rPr>
          <w:rFonts w:ascii="华文仿宋" w:eastAsia="华文仿宋" w:hAnsi="华文仿宋" w:cs="宋体"/>
          <w:color w:val="333333"/>
          <w:kern w:val="0"/>
          <w:sz w:val="24"/>
        </w:rPr>
      </w:pPr>
      <w:r w:rsidRPr="004F1BDE">
        <w:rPr>
          <w:rFonts w:ascii="华文仿宋" w:eastAsia="华文仿宋" w:hAnsi="华文仿宋" w:hint="eastAsia"/>
          <w:color w:val="333333"/>
          <w:kern w:val="0"/>
          <w:sz w:val="24"/>
        </w:rPr>
        <w:t>2</w:t>
      </w:r>
      <w:r w:rsidR="005A7710">
        <w:rPr>
          <w:rFonts w:ascii="华文仿宋" w:eastAsia="华文仿宋" w:hAnsi="华文仿宋" w:cs="宋体" w:hint="eastAsia"/>
          <w:color w:val="333333"/>
          <w:kern w:val="0"/>
          <w:sz w:val="24"/>
        </w:rPr>
        <w:t>.</w:t>
      </w:r>
      <w:r w:rsidR="00767F20">
        <w:rPr>
          <w:rFonts w:ascii="华文仿宋" w:eastAsia="华文仿宋" w:hAnsi="华文仿宋" w:cs="宋体" w:hint="eastAsia"/>
          <w:color w:val="333333"/>
          <w:kern w:val="0"/>
          <w:sz w:val="24"/>
        </w:rPr>
        <w:t>采购人发答疑文件时间</w:t>
      </w:r>
    </w:p>
    <w:p w:rsidR="00C36EBD" w:rsidRDefault="0044516E" w:rsidP="00767F20">
      <w:pPr>
        <w:widowControl/>
        <w:shd w:val="clear" w:color="auto" w:fill="FFFFFF"/>
        <w:spacing w:line="360" w:lineRule="atLeast"/>
        <w:ind w:firstLineChars="200" w:firstLine="480"/>
        <w:jc w:val="left"/>
        <w:rPr>
          <w:rFonts w:ascii="华文仿宋" w:eastAsia="华文仿宋" w:hAnsi="华文仿宋"/>
          <w:color w:val="333333"/>
          <w:kern w:val="0"/>
          <w:sz w:val="24"/>
        </w:rPr>
      </w:pPr>
      <w:r w:rsidRPr="004F1BDE">
        <w:rPr>
          <w:rFonts w:ascii="华文仿宋" w:eastAsia="华文仿宋" w:hAnsi="华文仿宋" w:cs="宋体" w:hint="eastAsia"/>
          <w:color w:val="333333"/>
          <w:kern w:val="0"/>
          <w:sz w:val="24"/>
        </w:rPr>
        <w:t>答疑文件或修改后的采购文件在递交截止时间</w:t>
      </w:r>
      <w:r w:rsidRPr="004F1BDE">
        <w:rPr>
          <w:rFonts w:ascii="华文仿宋" w:eastAsia="华文仿宋" w:hAnsi="华文仿宋" w:hint="eastAsia"/>
          <w:color w:val="333333"/>
          <w:kern w:val="0"/>
          <w:sz w:val="24"/>
        </w:rPr>
        <w:t>2</w:t>
      </w:r>
      <w:r w:rsidRPr="004F1BDE">
        <w:rPr>
          <w:rFonts w:ascii="华文仿宋" w:eastAsia="华文仿宋" w:hAnsi="华文仿宋" w:cs="宋体" w:hint="eastAsia"/>
          <w:color w:val="333333"/>
          <w:kern w:val="0"/>
          <w:sz w:val="24"/>
        </w:rPr>
        <w:t>天前以</w:t>
      </w:r>
      <w:r w:rsidRPr="004F1BDE">
        <w:rPr>
          <w:rFonts w:ascii="华文仿宋" w:eastAsia="华文仿宋" w:hAnsi="华文仿宋" w:cs="宋体" w:hint="eastAsia"/>
          <w:color w:val="333333"/>
          <w:kern w:val="0"/>
          <w:sz w:val="24"/>
          <w:u w:val="single"/>
        </w:rPr>
        <w:t>电子邮件或电话方式</w:t>
      </w:r>
      <w:r w:rsidRPr="004F1BDE">
        <w:rPr>
          <w:rFonts w:ascii="华文仿宋" w:eastAsia="华文仿宋" w:hAnsi="华文仿宋" w:cs="宋体" w:hint="eastAsia"/>
          <w:color w:val="333333"/>
          <w:kern w:val="0"/>
          <w:sz w:val="24"/>
        </w:rPr>
        <w:t>通知所有购买采购文件的供应商。请供应商自行、及时查看邮箱（不及时查看邮箱者责任自负）。供应商应立即以传真或电</w:t>
      </w:r>
      <w:proofErr w:type="gramStart"/>
      <w:r w:rsidRPr="004F1BDE">
        <w:rPr>
          <w:rFonts w:ascii="华文仿宋" w:eastAsia="华文仿宋" w:hAnsi="华文仿宋" w:cs="宋体" w:hint="eastAsia"/>
          <w:color w:val="333333"/>
          <w:kern w:val="0"/>
          <w:sz w:val="24"/>
        </w:rPr>
        <w:t>邮形式</w:t>
      </w:r>
      <w:proofErr w:type="gramEnd"/>
      <w:r w:rsidRPr="004F1BDE">
        <w:rPr>
          <w:rFonts w:ascii="华文仿宋" w:eastAsia="华文仿宋" w:hAnsi="华文仿宋" w:cs="宋体" w:hint="eastAsia"/>
          <w:color w:val="333333"/>
          <w:kern w:val="0"/>
          <w:sz w:val="24"/>
        </w:rPr>
        <w:t>回复采购人，确认已收到。没有回复的，视同已收到。</w:t>
      </w:r>
      <w:r w:rsidR="00C36EBD">
        <w:rPr>
          <w:rFonts w:ascii="华文仿宋" w:eastAsia="华文仿宋" w:hAnsi="华文仿宋" w:hint="eastAsia"/>
          <w:color w:val="333333"/>
          <w:kern w:val="0"/>
          <w:sz w:val="24"/>
        </w:rPr>
        <w:t> </w:t>
      </w:r>
    </w:p>
    <w:p w:rsidR="00C36EBD" w:rsidRDefault="0044516E" w:rsidP="00767F20">
      <w:pPr>
        <w:widowControl/>
        <w:shd w:val="clear" w:color="auto" w:fill="FFFFFF"/>
        <w:spacing w:line="360" w:lineRule="atLeast"/>
        <w:ind w:firstLineChars="200" w:firstLine="480"/>
        <w:jc w:val="left"/>
        <w:rPr>
          <w:rFonts w:ascii="华文仿宋" w:eastAsia="华文仿宋" w:hAnsi="华文仿宋"/>
          <w:color w:val="333333"/>
          <w:kern w:val="0"/>
          <w:sz w:val="24"/>
        </w:rPr>
      </w:pPr>
      <w:r w:rsidRPr="004F1BDE">
        <w:rPr>
          <w:rFonts w:ascii="华文仿宋" w:eastAsia="华文仿宋" w:hAnsi="华文仿宋" w:hint="eastAsia"/>
          <w:color w:val="333333"/>
          <w:kern w:val="0"/>
          <w:sz w:val="24"/>
        </w:rPr>
        <w:t>3</w:t>
      </w:r>
      <w:r w:rsidR="005A7710">
        <w:rPr>
          <w:rFonts w:ascii="华文仿宋" w:eastAsia="华文仿宋" w:hAnsi="华文仿宋" w:cs="宋体" w:hint="eastAsia"/>
          <w:color w:val="333333"/>
          <w:kern w:val="0"/>
          <w:sz w:val="24"/>
        </w:rPr>
        <w:t>.</w:t>
      </w:r>
      <w:r w:rsidRPr="004F1BDE">
        <w:rPr>
          <w:rFonts w:ascii="华文仿宋" w:eastAsia="华文仿宋" w:hAnsi="华文仿宋" w:cs="宋体" w:hint="eastAsia"/>
          <w:color w:val="333333"/>
          <w:kern w:val="0"/>
          <w:sz w:val="24"/>
        </w:rPr>
        <w:t>为使供应商有充分的时间重新编制采购响应文件，采购人有权推迟采购会日期，并将此变更以</w:t>
      </w:r>
      <w:r w:rsidRPr="004F1BDE">
        <w:rPr>
          <w:rFonts w:ascii="华文仿宋" w:eastAsia="华文仿宋" w:hAnsi="华文仿宋" w:cs="宋体" w:hint="eastAsia"/>
          <w:color w:val="333333"/>
          <w:kern w:val="0"/>
          <w:sz w:val="24"/>
          <w:u w:val="single"/>
        </w:rPr>
        <w:t>电子邮件或电话方式</w:t>
      </w:r>
      <w:r w:rsidRPr="004F1BDE">
        <w:rPr>
          <w:rFonts w:ascii="华文仿宋" w:eastAsia="华文仿宋" w:hAnsi="华文仿宋" w:cs="宋体" w:hint="eastAsia"/>
          <w:color w:val="333333"/>
          <w:kern w:val="0"/>
          <w:sz w:val="24"/>
        </w:rPr>
        <w:t>通知所有购买采购文件的供应商。</w:t>
      </w:r>
    </w:p>
    <w:p w:rsidR="00C36EBD" w:rsidRDefault="0044516E" w:rsidP="00767F20">
      <w:pPr>
        <w:widowControl/>
        <w:shd w:val="clear" w:color="auto" w:fill="FFFFFF"/>
        <w:spacing w:line="360" w:lineRule="atLeast"/>
        <w:ind w:firstLineChars="200" w:firstLine="480"/>
        <w:jc w:val="left"/>
        <w:rPr>
          <w:rFonts w:ascii="华文仿宋" w:eastAsia="华文仿宋" w:hAnsi="华文仿宋" w:cs="宋体"/>
          <w:color w:val="333333"/>
          <w:kern w:val="0"/>
          <w:sz w:val="24"/>
        </w:rPr>
      </w:pPr>
      <w:r w:rsidRPr="004F1BDE">
        <w:rPr>
          <w:rFonts w:ascii="华文仿宋" w:eastAsia="华文仿宋" w:hAnsi="华文仿宋" w:hint="eastAsia"/>
          <w:color w:val="333333"/>
          <w:kern w:val="0"/>
          <w:sz w:val="24"/>
        </w:rPr>
        <w:t>4</w:t>
      </w:r>
      <w:r w:rsidR="005A7710">
        <w:rPr>
          <w:rFonts w:ascii="华文仿宋" w:eastAsia="华文仿宋" w:hAnsi="华文仿宋" w:cs="宋体" w:hint="eastAsia"/>
          <w:color w:val="333333"/>
          <w:kern w:val="0"/>
          <w:sz w:val="24"/>
        </w:rPr>
        <w:t>.</w:t>
      </w:r>
      <w:r w:rsidR="00C36EBD">
        <w:rPr>
          <w:rFonts w:ascii="华文仿宋" w:eastAsia="华文仿宋" w:hAnsi="华文仿宋" w:cs="宋体" w:hint="eastAsia"/>
          <w:color w:val="333333"/>
          <w:kern w:val="0"/>
          <w:sz w:val="24"/>
        </w:rPr>
        <w:t>采购响应文件递交时间</w:t>
      </w:r>
    </w:p>
    <w:p w:rsidR="00C36EBD" w:rsidRPr="005A7710" w:rsidRDefault="0044516E" w:rsidP="005A7710">
      <w:pPr>
        <w:widowControl/>
        <w:shd w:val="clear" w:color="auto" w:fill="FFFFFF"/>
        <w:spacing w:line="360" w:lineRule="atLeast"/>
        <w:ind w:firstLineChars="200" w:firstLine="480"/>
        <w:jc w:val="left"/>
        <w:rPr>
          <w:rFonts w:ascii="华文仿宋" w:eastAsia="华文仿宋" w:hAnsi="华文仿宋" w:cs="宋体"/>
          <w:color w:val="333333"/>
          <w:kern w:val="0"/>
          <w:sz w:val="24"/>
        </w:rPr>
      </w:pPr>
      <w:r w:rsidRPr="004F1BDE">
        <w:rPr>
          <w:rFonts w:ascii="华文仿宋" w:eastAsia="华文仿宋" w:hAnsi="华文仿宋" w:hint="eastAsia"/>
          <w:color w:val="333333"/>
          <w:kern w:val="0"/>
          <w:sz w:val="24"/>
        </w:rPr>
        <w:t>201</w:t>
      </w:r>
      <w:r w:rsidR="00827DE4">
        <w:rPr>
          <w:rFonts w:ascii="华文仿宋" w:eastAsia="华文仿宋" w:hAnsi="华文仿宋" w:hint="eastAsia"/>
          <w:color w:val="333333"/>
          <w:kern w:val="0"/>
          <w:sz w:val="24"/>
        </w:rPr>
        <w:t>8</w:t>
      </w:r>
      <w:r w:rsidRPr="004F1BDE">
        <w:rPr>
          <w:rFonts w:ascii="华文仿宋" w:eastAsia="华文仿宋" w:hAnsi="华文仿宋" w:cs="宋体" w:hint="eastAsia"/>
          <w:color w:val="333333"/>
          <w:kern w:val="0"/>
          <w:sz w:val="24"/>
        </w:rPr>
        <w:t>年</w:t>
      </w:r>
      <w:r w:rsidR="00454223">
        <w:rPr>
          <w:rFonts w:ascii="华文仿宋" w:eastAsia="华文仿宋" w:hAnsi="华文仿宋" w:cs="宋体" w:hint="eastAsia"/>
          <w:color w:val="333333"/>
          <w:kern w:val="0"/>
          <w:sz w:val="24"/>
        </w:rPr>
        <w:t>7</w:t>
      </w:r>
      <w:r w:rsidRPr="004F1BDE">
        <w:rPr>
          <w:rFonts w:ascii="华文仿宋" w:eastAsia="华文仿宋" w:hAnsi="华文仿宋" w:cs="宋体" w:hint="eastAsia"/>
          <w:color w:val="333333"/>
          <w:kern w:val="0"/>
          <w:sz w:val="24"/>
        </w:rPr>
        <w:t>月</w:t>
      </w:r>
      <w:r w:rsidR="00B05485">
        <w:rPr>
          <w:rFonts w:ascii="华文仿宋" w:eastAsia="华文仿宋" w:hAnsi="华文仿宋" w:cs="宋体" w:hint="eastAsia"/>
          <w:color w:val="333333"/>
          <w:kern w:val="0"/>
          <w:sz w:val="24"/>
        </w:rPr>
        <w:t>23</w:t>
      </w:r>
      <w:r w:rsidRPr="004F1BDE">
        <w:rPr>
          <w:rFonts w:ascii="华文仿宋" w:eastAsia="华文仿宋" w:hAnsi="华文仿宋" w:cs="宋体" w:hint="eastAsia"/>
          <w:color w:val="333333"/>
          <w:kern w:val="0"/>
          <w:sz w:val="24"/>
        </w:rPr>
        <w:t>日上午</w:t>
      </w:r>
      <w:r w:rsidRPr="004F1BDE">
        <w:rPr>
          <w:rFonts w:ascii="华文仿宋" w:eastAsia="华文仿宋" w:hAnsi="华文仿宋" w:hint="eastAsia"/>
          <w:color w:val="333333"/>
          <w:kern w:val="0"/>
          <w:sz w:val="24"/>
        </w:rPr>
        <w:t>8:30--9:00</w:t>
      </w:r>
      <w:r w:rsidRPr="004F1BDE">
        <w:rPr>
          <w:rFonts w:ascii="华文仿宋" w:eastAsia="华文仿宋" w:hAnsi="华文仿宋" w:cs="宋体" w:hint="eastAsia"/>
          <w:color w:val="333333"/>
          <w:kern w:val="0"/>
          <w:sz w:val="24"/>
        </w:rPr>
        <w:t>。地点：武汉大学</w:t>
      </w:r>
      <w:r w:rsidR="007F2A48">
        <w:rPr>
          <w:rFonts w:ascii="华文仿宋" w:eastAsia="华文仿宋" w:hAnsi="华文仿宋" w:cs="宋体" w:hint="eastAsia"/>
          <w:color w:val="333333"/>
          <w:kern w:val="0"/>
          <w:sz w:val="24"/>
        </w:rPr>
        <w:t>经济与管理学院</w:t>
      </w:r>
      <w:r w:rsidR="005A7710">
        <w:rPr>
          <w:rFonts w:ascii="华文仿宋" w:eastAsia="华文仿宋" w:hAnsi="华文仿宋" w:cs="宋体" w:hint="eastAsia"/>
          <w:color w:val="333333"/>
          <w:kern w:val="0"/>
          <w:sz w:val="24"/>
        </w:rPr>
        <w:t>实验与数据中心</w:t>
      </w:r>
      <w:r w:rsidR="007F2A48">
        <w:rPr>
          <w:rFonts w:ascii="华文仿宋" w:eastAsia="华文仿宋" w:hAnsi="华文仿宋" w:cs="宋体" w:hint="eastAsia"/>
          <w:color w:val="333333"/>
          <w:kern w:val="0"/>
          <w:sz w:val="24"/>
        </w:rPr>
        <w:t>A</w:t>
      </w:r>
      <w:r w:rsidR="00827DE4">
        <w:rPr>
          <w:rFonts w:ascii="华文仿宋" w:eastAsia="华文仿宋" w:hAnsi="华文仿宋" w:cs="宋体" w:hint="eastAsia"/>
          <w:color w:val="333333"/>
          <w:kern w:val="0"/>
          <w:sz w:val="24"/>
        </w:rPr>
        <w:t>330-1</w:t>
      </w:r>
      <w:r w:rsidR="007F2A48">
        <w:rPr>
          <w:rFonts w:ascii="华文仿宋" w:eastAsia="华文仿宋" w:hAnsi="华文仿宋" w:cs="宋体" w:hint="eastAsia"/>
          <w:color w:val="333333"/>
          <w:kern w:val="0"/>
          <w:sz w:val="24"/>
        </w:rPr>
        <w:t>室</w:t>
      </w:r>
      <w:r w:rsidR="007F6537">
        <w:rPr>
          <w:rFonts w:ascii="华文仿宋" w:eastAsia="华文仿宋" w:hAnsi="华文仿宋" w:cs="宋体" w:hint="eastAsia"/>
          <w:color w:val="333333"/>
          <w:kern w:val="0"/>
          <w:sz w:val="24"/>
        </w:rPr>
        <w:t>。</w:t>
      </w:r>
    </w:p>
    <w:p w:rsidR="005A7710" w:rsidRDefault="0044516E" w:rsidP="00C36EBD">
      <w:pPr>
        <w:widowControl/>
        <w:shd w:val="clear" w:color="auto" w:fill="FFFFFF"/>
        <w:spacing w:line="360" w:lineRule="atLeast"/>
        <w:ind w:firstLineChars="200" w:firstLine="480"/>
        <w:jc w:val="left"/>
        <w:rPr>
          <w:rFonts w:ascii="华文仿宋" w:eastAsia="华文仿宋" w:hAnsi="华文仿宋"/>
          <w:color w:val="333333"/>
          <w:kern w:val="0"/>
          <w:sz w:val="24"/>
        </w:rPr>
      </w:pPr>
      <w:r w:rsidRPr="004F1BDE">
        <w:rPr>
          <w:rFonts w:ascii="华文仿宋" w:eastAsia="华文仿宋" w:hAnsi="华文仿宋" w:cs="宋体" w:hint="eastAsia"/>
          <w:color w:val="333333"/>
          <w:kern w:val="0"/>
          <w:sz w:val="24"/>
        </w:rPr>
        <w:lastRenderedPageBreak/>
        <w:t>响应文件递交截止及采购会议开始时间：</w:t>
      </w:r>
      <w:r w:rsidRPr="004F1BDE">
        <w:rPr>
          <w:rFonts w:ascii="华文仿宋" w:eastAsia="华文仿宋" w:hAnsi="华文仿宋" w:hint="eastAsia"/>
          <w:color w:val="333333"/>
          <w:kern w:val="0"/>
          <w:sz w:val="24"/>
          <w:u w:val="single"/>
        </w:rPr>
        <w:t>201</w:t>
      </w:r>
      <w:r w:rsidR="00827DE4">
        <w:rPr>
          <w:rFonts w:ascii="华文仿宋" w:eastAsia="华文仿宋" w:hAnsi="华文仿宋" w:hint="eastAsia"/>
          <w:color w:val="333333"/>
          <w:kern w:val="0"/>
          <w:sz w:val="24"/>
          <w:u w:val="single"/>
        </w:rPr>
        <w:t>8</w:t>
      </w:r>
      <w:r w:rsidRPr="004F1BDE">
        <w:rPr>
          <w:rFonts w:ascii="华文仿宋" w:eastAsia="华文仿宋" w:hAnsi="华文仿宋" w:cs="宋体" w:hint="eastAsia"/>
          <w:color w:val="333333"/>
          <w:kern w:val="0"/>
          <w:sz w:val="24"/>
        </w:rPr>
        <w:t>年</w:t>
      </w:r>
      <w:r w:rsidR="00454223">
        <w:rPr>
          <w:rFonts w:ascii="华文仿宋" w:eastAsia="华文仿宋" w:hAnsi="华文仿宋" w:cs="宋体" w:hint="eastAsia"/>
          <w:color w:val="333333"/>
          <w:kern w:val="0"/>
          <w:sz w:val="24"/>
        </w:rPr>
        <w:t>7</w:t>
      </w:r>
      <w:r w:rsidRPr="004F1BDE">
        <w:rPr>
          <w:rFonts w:ascii="华文仿宋" w:eastAsia="华文仿宋" w:hAnsi="华文仿宋" w:cs="宋体" w:hint="eastAsia"/>
          <w:color w:val="333333"/>
          <w:kern w:val="0"/>
          <w:sz w:val="24"/>
        </w:rPr>
        <w:t>月</w:t>
      </w:r>
      <w:r w:rsidR="00B05485">
        <w:rPr>
          <w:rFonts w:ascii="华文仿宋" w:eastAsia="华文仿宋" w:hAnsi="华文仿宋" w:cs="宋体" w:hint="eastAsia"/>
          <w:color w:val="333333"/>
          <w:kern w:val="0"/>
          <w:sz w:val="24"/>
        </w:rPr>
        <w:t>23</w:t>
      </w:r>
      <w:r w:rsidRPr="004F1BDE">
        <w:rPr>
          <w:rFonts w:ascii="华文仿宋" w:eastAsia="华文仿宋" w:hAnsi="华文仿宋" w:cs="宋体" w:hint="eastAsia"/>
          <w:color w:val="333333"/>
          <w:kern w:val="0"/>
          <w:sz w:val="24"/>
        </w:rPr>
        <w:t>日上午</w:t>
      </w:r>
      <w:r w:rsidRPr="004F1BDE">
        <w:rPr>
          <w:rFonts w:ascii="华文仿宋" w:eastAsia="华文仿宋" w:hAnsi="华文仿宋" w:hint="eastAsia"/>
          <w:color w:val="333333"/>
          <w:kern w:val="0"/>
          <w:sz w:val="24"/>
        </w:rPr>
        <w:t>9</w:t>
      </w:r>
      <w:r w:rsidRPr="004F1BDE">
        <w:rPr>
          <w:rFonts w:ascii="华文仿宋" w:eastAsia="华文仿宋" w:hAnsi="华文仿宋" w:cs="宋体" w:hint="eastAsia"/>
          <w:color w:val="333333"/>
          <w:kern w:val="0"/>
          <w:sz w:val="24"/>
        </w:rPr>
        <w:t>：</w:t>
      </w:r>
      <w:r w:rsidRPr="004F1BDE">
        <w:rPr>
          <w:rFonts w:ascii="华文仿宋" w:eastAsia="华文仿宋" w:hAnsi="华文仿宋" w:hint="eastAsia"/>
          <w:color w:val="333333"/>
          <w:kern w:val="0"/>
          <w:sz w:val="24"/>
        </w:rPr>
        <w:t>00</w:t>
      </w:r>
      <w:r w:rsidRPr="004F1BDE">
        <w:rPr>
          <w:rFonts w:ascii="华文仿宋" w:eastAsia="华文仿宋" w:hAnsi="华文仿宋" w:cs="宋体" w:hint="eastAsia"/>
          <w:color w:val="333333"/>
          <w:kern w:val="0"/>
          <w:sz w:val="24"/>
        </w:rPr>
        <w:t>。地点：武汉大学</w:t>
      </w:r>
      <w:r w:rsidR="00FC3FFB">
        <w:rPr>
          <w:rFonts w:ascii="华文仿宋" w:eastAsia="华文仿宋" w:hAnsi="华文仿宋" w:cs="宋体" w:hint="eastAsia"/>
          <w:color w:val="333333"/>
          <w:kern w:val="0"/>
          <w:sz w:val="24"/>
        </w:rPr>
        <w:t>经济与管理学院</w:t>
      </w:r>
      <w:r w:rsidR="005A7710">
        <w:rPr>
          <w:rFonts w:ascii="华文仿宋" w:eastAsia="华文仿宋" w:hAnsi="华文仿宋" w:cs="宋体" w:hint="eastAsia"/>
          <w:color w:val="333333"/>
          <w:kern w:val="0"/>
          <w:sz w:val="24"/>
        </w:rPr>
        <w:t>实验与数据中心A427-1</w:t>
      </w:r>
      <w:r w:rsidRPr="004F1BDE">
        <w:rPr>
          <w:rFonts w:ascii="华文仿宋" w:eastAsia="华文仿宋" w:hAnsi="华文仿宋" w:cs="宋体" w:hint="eastAsia"/>
          <w:color w:val="333333"/>
          <w:kern w:val="0"/>
          <w:sz w:val="24"/>
        </w:rPr>
        <w:t>会议室</w:t>
      </w:r>
      <w:r w:rsidR="005A7710">
        <w:rPr>
          <w:rFonts w:ascii="华文仿宋" w:eastAsia="华文仿宋" w:hAnsi="华文仿宋" w:cs="宋体" w:hint="eastAsia"/>
          <w:color w:val="333333"/>
          <w:kern w:val="0"/>
          <w:sz w:val="24"/>
        </w:rPr>
        <w:t>。</w:t>
      </w:r>
    </w:p>
    <w:p w:rsidR="00C36EBD" w:rsidRDefault="0044516E" w:rsidP="005A7710">
      <w:pPr>
        <w:widowControl/>
        <w:shd w:val="clear" w:color="auto" w:fill="FFFFFF"/>
        <w:spacing w:line="360" w:lineRule="atLeast"/>
        <w:jc w:val="left"/>
        <w:rPr>
          <w:rFonts w:ascii="华文仿宋" w:eastAsia="华文仿宋" w:hAnsi="华文仿宋"/>
          <w:color w:val="333333"/>
          <w:kern w:val="0"/>
          <w:sz w:val="24"/>
        </w:rPr>
      </w:pPr>
      <w:r w:rsidRPr="00DA7E97">
        <w:rPr>
          <w:rFonts w:ascii="华文仿宋" w:eastAsia="华文仿宋" w:hAnsi="华文仿宋" w:cs="宋体" w:hint="eastAsia"/>
          <w:b/>
          <w:color w:val="333333"/>
          <w:kern w:val="0"/>
          <w:sz w:val="24"/>
        </w:rPr>
        <w:t>三、采购响应文件编制</w:t>
      </w:r>
    </w:p>
    <w:p w:rsidR="00C36EBD" w:rsidRDefault="0044516E" w:rsidP="00C36EBD">
      <w:pPr>
        <w:widowControl/>
        <w:shd w:val="clear" w:color="auto" w:fill="FFFFFF"/>
        <w:spacing w:line="360" w:lineRule="atLeast"/>
        <w:ind w:firstLineChars="200" w:firstLine="480"/>
        <w:jc w:val="left"/>
        <w:rPr>
          <w:rFonts w:ascii="华文仿宋" w:eastAsia="华文仿宋" w:hAnsi="华文仿宋"/>
          <w:color w:val="333333"/>
          <w:kern w:val="0"/>
          <w:sz w:val="24"/>
        </w:rPr>
      </w:pPr>
      <w:r w:rsidRPr="004F1BDE">
        <w:rPr>
          <w:rFonts w:ascii="华文仿宋" w:eastAsia="华文仿宋" w:hAnsi="华文仿宋" w:cs="宋体" w:hint="eastAsia"/>
          <w:color w:val="333333"/>
          <w:kern w:val="0"/>
          <w:sz w:val="24"/>
        </w:rPr>
        <w:t>采购响应文件所有内容须装订为一册，正本</w:t>
      </w:r>
      <w:r w:rsidRPr="004F1BDE">
        <w:rPr>
          <w:rFonts w:ascii="华文仿宋" w:eastAsia="华文仿宋" w:hAnsi="华文仿宋" w:hint="eastAsia"/>
          <w:color w:val="333333"/>
          <w:kern w:val="0"/>
          <w:sz w:val="24"/>
        </w:rPr>
        <w:t>1</w:t>
      </w:r>
      <w:r w:rsidRPr="004F1BDE">
        <w:rPr>
          <w:rFonts w:ascii="华文仿宋" w:eastAsia="华文仿宋" w:hAnsi="华文仿宋" w:cs="宋体" w:hint="eastAsia"/>
          <w:color w:val="333333"/>
          <w:kern w:val="0"/>
          <w:sz w:val="24"/>
        </w:rPr>
        <w:t>份、副本</w:t>
      </w:r>
      <w:r w:rsidRPr="004F1BDE">
        <w:rPr>
          <w:rFonts w:ascii="华文仿宋" w:eastAsia="华文仿宋" w:hAnsi="华文仿宋" w:hint="eastAsia"/>
          <w:color w:val="333333"/>
          <w:kern w:val="0"/>
          <w:sz w:val="24"/>
        </w:rPr>
        <w:t>2</w:t>
      </w:r>
      <w:r w:rsidRPr="004F1BDE">
        <w:rPr>
          <w:rFonts w:ascii="华文仿宋" w:eastAsia="华文仿宋" w:hAnsi="华文仿宋" w:cs="宋体" w:hint="eastAsia"/>
          <w:color w:val="333333"/>
          <w:kern w:val="0"/>
          <w:sz w:val="24"/>
        </w:rPr>
        <w:t>份。</w:t>
      </w:r>
    </w:p>
    <w:p w:rsidR="00C36EBD" w:rsidRDefault="0044516E" w:rsidP="00C36EBD">
      <w:pPr>
        <w:widowControl/>
        <w:shd w:val="clear" w:color="auto" w:fill="FFFFFF"/>
        <w:spacing w:line="360" w:lineRule="atLeast"/>
        <w:ind w:firstLineChars="200" w:firstLine="480"/>
        <w:jc w:val="left"/>
        <w:rPr>
          <w:rFonts w:ascii="华文仿宋" w:eastAsia="华文仿宋" w:hAnsi="华文仿宋" w:cs="宋体"/>
          <w:color w:val="333333"/>
          <w:kern w:val="0"/>
          <w:sz w:val="24"/>
        </w:rPr>
      </w:pPr>
      <w:r w:rsidRPr="004F1BDE">
        <w:rPr>
          <w:rFonts w:ascii="华文仿宋" w:eastAsia="华文仿宋" w:hAnsi="华文仿宋" w:hint="eastAsia"/>
          <w:color w:val="333333"/>
          <w:kern w:val="0"/>
          <w:sz w:val="24"/>
        </w:rPr>
        <w:t>1</w:t>
      </w:r>
      <w:r w:rsidR="005A7710">
        <w:rPr>
          <w:rFonts w:ascii="华文仿宋" w:eastAsia="华文仿宋" w:hAnsi="华文仿宋" w:cs="宋体" w:hint="eastAsia"/>
          <w:color w:val="333333"/>
          <w:kern w:val="0"/>
          <w:sz w:val="24"/>
        </w:rPr>
        <w:t>.</w:t>
      </w:r>
      <w:r w:rsidR="00C36EBD">
        <w:rPr>
          <w:rFonts w:ascii="华文仿宋" w:eastAsia="华文仿宋" w:hAnsi="华文仿宋" w:cs="宋体" w:hint="eastAsia"/>
          <w:color w:val="333333"/>
          <w:kern w:val="0"/>
          <w:sz w:val="24"/>
        </w:rPr>
        <w:t>采购响应文件须载明如下内容</w:t>
      </w:r>
    </w:p>
    <w:p w:rsidR="00C36EBD" w:rsidRDefault="0044516E" w:rsidP="00C36EBD">
      <w:pPr>
        <w:widowControl/>
        <w:shd w:val="clear" w:color="auto" w:fill="FFFFFF"/>
        <w:spacing w:line="360" w:lineRule="atLeast"/>
        <w:ind w:firstLineChars="200" w:firstLine="480"/>
        <w:jc w:val="left"/>
        <w:rPr>
          <w:rFonts w:ascii="华文仿宋" w:eastAsia="华文仿宋" w:hAnsi="华文仿宋"/>
          <w:color w:val="333333"/>
          <w:kern w:val="0"/>
          <w:sz w:val="24"/>
        </w:rPr>
      </w:pPr>
      <w:r w:rsidRPr="004F1BDE">
        <w:rPr>
          <w:rFonts w:ascii="华文仿宋" w:eastAsia="华文仿宋" w:hAnsi="华文仿宋" w:cs="宋体" w:hint="eastAsia"/>
          <w:color w:val="333333"/>
          <w:kern w:val="0"/>
          <w:sz w:val="24"/>
        </w:rPr>
        <w:t>响应承诺函、响应报价一览表（进口货物要求</w:t>
      </w:r>
      <w:r w:rsidRPr="004F1BDE">
        <w:rPr>
          <w:rFonts w:ascii="华文仿宋" w:eastAsia="华文仿宋" w:hAnsi="华文仿宋" w:hint="eastAsia"/>
          <w:color w:val="333333"/>
          <w:kern w:val="0"/>
          <w:sz w:val="24"/>
        </w:rPr>
        <w:t>CIP</w:t>
      </w:r>
      <w:r w:rsidRPr="004F1BDE">
        <w:rPr>
          <w:rFonts w:ascii="华文仿宋" w:eastAsia="华文仿宋" w:hAnsi="华文仿宋" w:cs="宋体" w:hint="eastAsia"/>
          <w:color w:val="333333"/>
          <w:kern w:val="0"/>
          <w:sz w:val="24"/>
        </w:rPr>
        <w:t>武汉外币报价）、分项报价清单、技术响应情况表、法定代表人身份证明书、法定代表人授权委托书、公司简介；公司营业执照、税务登记证、组织机构代码证复印件及</w:t>
      </w:r>
      <w:r w:rsidR="00DB5DE3" w:rsidRPr="004F1BDE">
        <w:rPr>
          <w:rFonts w:ascii="华文仿宋" w:eastAsia="华文仿宋" w:hAnsi="华文仿宋" w:hint="eastAsia"/>
          <w:color w:val="000000"/>
          <w:sz w:val="24"/>
        </w:rPr>
        <w:t>销售许可证或代理销售资格证明等</w:t>
      </w:r>
      <w:r w:rsidRPr="004F1BDE">
        <w:rPr>
          <w:rFonts w:ascii="华文仿宋" w:eastAsia="华文仿宋" w:hAnsi="华文仿宋" w:cs="宋体" w:hint="eastAsia"/>
          <w:color w:val="333333"/>
          <w:kern w:val="0"/>
          <w:sz w:val="24"/>
        </w:rPr>
        <w:t>有关资信证明（加盖公章）、供货期、质保期等。供应商应按本采购文件要求提交商务、技术部分的内容和需要供应商自行编写的其他</w:t>
      </w:r>
      <w:r w:rsidR="004520CA">
        <w:rPr>
          <w:rFonts w:ascii="华文仿宋" w:eastAsia="华文仿宋" w:hAnsi="华文仿宋" w:cs="宋体" w:hint="eastAsia"/>
          <w:color w:val="333333"/>
          <w:kern w:val="0"/>
          <w:sz w:val="24"/>
        </w:rPr>
        <w:t>文件。采购响应文件的编制要求及编排顺序必须使用格式样本。（请上武汉大学</w:t>
      </w:r>
      <w:r w:rsidR="004520CA" w:rsidRPr="004520CA">
        <w:rPr>
          <w:rFonts w:ascii="华文仿宋" w:eastAsia="华文仿宋" w:hAnsi="华文仿宋" w:cs="宋体" w:hint="eastAsia"/>
          <w:color w:val="333333"/>
          <w:kern w:val="0"/>
          <w:sz w:val="24"/>
        </w:rPr>
        <w:t>采购与招投标管理中心</w:t>
      </w:r>
      <w:r w:rsidRPr="004F1BDE">
        <w:rPr>
          <w:rFonts w:ascii="华文仿宋" w:eastAsia="华文仿宋" w:hAnsi="华文仿宋" w:cs="宋体" w:hint="eastAsia"/>
          <w:color w:val="333333"/>
          <w:kern w:val="0"/>
          <w:sz w:val="24"/>
        </w:rPr>
        <w:t>网站：</w:t>
      </w:r>
      <w:hyperlink r:id="rId7" w:history="1">
        <w:r w:rsidR="00BC73E7" w:rsidRPr="004F1BDE">
          <w:rPr>
            <w:rStyle w:val="a3"/>
            <w:rFonts w:ascii="华文仿宋" w:eastAsia="华文仿宋" w:hAnsi="华文仿宋" w:cs="宋体" w:hint="eastAsia"/>
            <w:kern w:val="0"/>
            <w:sz w:val="24"/>
          </w:rPr>
          <w:t>http://zb.whu.edu.cn/info/1007/9262.htm</w:t>
        </w:r>
      </w:hyperlink>
      <w:r w:rsidRPr="004F1BDE">
        <w:rPr>
          <w:rFonts w:ascii="华文仿宋" w:eastAsia="华文仿宋" w:hAnsi="华文仿宋" w:cs="宋体" w:hint="eastAsia"/>
          <w:color w:val="333333"/>
          <w:kern w:val="0"/>
          <w:sz w:val="24"/>
        </w:rPr>
        <w:t>下载</w:t>
      </w:r>
      <w:r w:rsidRPr="004F1BDE">
        <w:rPr>
          <w:rFonts w:ascii="华文仿宋" w:eastAsia="华文仿宋" w:hAnsi="华文仿宋" w:hint="eastAsia"/>
          <w:color w:val="333333"/>
          <w:kern w:val="0"/>
          <w:sz w:val="24"/>
        </w:rPr>
        <w:t>“</w:t>
      </w:r>
      <w:r w:rsidRPr="004F1BDE">
        <w:rPr>
          <w:rFonts w:ascii="华文仿宋" w:eastAsia="华文仿宋" w:hAnsi="华文仿宋" w:cs="宋体" w:hint="eastAsia"/>
          <w:color w:val="333333"/>
          <w:kern w:val="0"/>
          <w:sz w:val="24"/>
        </w:rPr>
        <w:t>采购响应文件格式范本</w:t>
      </w:r>
      <w:r w:rsidRPr="004F1BDE">
        <w:rPr>
          <w:rFonts w:ascii="华文仿宋" w:eastAsia="华文仿宋" w:hAnsi="华文仿宋" w:hint="eastAsia"/>
          <w:color w:val="333333"/>
          <w:kern w:val="0"/>
          <w:sz w:val="24"/>
        </w:rPr>
        <w:t>”)</w:t>
      </w:r>
      <w:r w:rsidRPr="004F1BDE">
        <w:rPr>
          <w:rFonts w:ascii="华文仿宋" w:eastAsia="华文仿宋" w:hAnsi="华文仿宋" w:cs="宋体" w:hint="eastAsia"/>
          <w:color w:val="333333"/>
          <w:kern w:val="0"/>
          <w:sz w:val="24"/>
        </w:rPr>
        <w:t>。</w:t>
      </w:r>
    </w:p>
    <w:p w:rsidR="00C36EBD" w:rsidRDefault="0044516E" w:rsidP="00C36EBD">
      <w:pPr>
        <w:widowControl/>
        <w:shd w:val="clear" w:color="auto" w:fill="FFFFFF"/>
        <w:spacing w:line="360" w:lineRule="atLeast"/>
        <w:ind w:firstLineChars="200" w:firstLine="480"/>
        <w:jc w:val="left"/>
        <w:rPr>
          <w:rFonts w:ascii="华文仿宋" w:eastAsia="华文仿宋" w:hAnsi="华文仿宋"/>
          <w:color w:val="333333"/>
          <w:kern w:val="0"/>
          <w:sz w:val="24"/>
        </w:rPr>
      </w:pPr>
      <w:r w:rsidRPr="004F1BDE">
        <w:rPr>
          <w:rFonts w:ascii="华文仿宋" w:eastAsia="华文仿宋" w:hAnsi="华文仿宋" w:hint="eastAsia"/>
          <w:color w:val="333333"/>
          <w:kern w:val="0"/>
          <w:sz w:val="24"/>
        </w:rPr>
        <w:t>2</w:t>
      </w:r>
      <w:r w:rsidR="00B01D5C">
        <w:rPr>
          <w:rFonts w:ascii="华文仿宋" w:eastAsia="华文仿宋" w:hAnsi="华文仿宋" w:cs="宋体" w:hint="eastAsia"/>
          <w:color w:val="333333"/>
          <w:kern w:val="0"/>
          <w:sz w:val="24"/>
        </w:rPr>
        <w:t>.</w:t>
      </w:r>
      <w:r w:rsidRPr="004F1BDE">
        <w:rPr>
          <w:rFonts w:ascii="华文仿宋" w:eastAsia="华文仿宋" w:hAnsi="华文仿宋" w:cs="宋体" w:hint="eastAsia"/>
          <w:color w:val="333333"/>
          <w:kern w:val="0"/>
          <w:sz w:val="24"/>
        </w:rPr>
        <w:t>采购响应文件规格幅面（</w:t>
      </w:r>
      <w:r w:rsidRPr="004F1BDE">
        <w:rPr>
          <w:rFonts w:ascii="华文仿宋" w:eastAsia="华文仿宋" w:hAnsi="华文仿宋" w:hint="eastAsia"/>
          <w:color w:val="333333"/>
          <w:kern w:val="0"/>
          <w:sz w:val="24"/>
        </w:rPr>
        <w:t>A4</w:t>
      </w:r>
      <w:r w:rsidRPr="004F1BDE">
        <w:rPr>
          <w:rFonts w:ascii="华文仿宋" w:eastAsia="华文仿宋" w:hAnsi="华文仿宋" w:cs="宋体" w:hint="eastAsia"/>
          <w:color w:val="333333"/>
          <w:kern w:val="0"/>
          <w:sz w:val="24"/>
        </w:rPr>
        <w:t>）</w:t>
      </w:r>
      <w:r w:rsidRPr="004F1BDE">
        <w:rPr>
          <w:rFonts w:ascii="华文仿宋" w:eastAsia="华文仿宋" w:hAnsi="华文仿宋" w:hint="eastAsia"/>
          <w:color w:val="333333"/>
          <w:kern w:val="0"/>
          <w:sz w:val="24"/>
        </w:rPr>
        <w:t>,</w:t>
      </w:r>
      <w:r w:rsidRPr="004F1BDE">
        <w:rPr>
          <w:rFonts w:ascii="华文仿宋" w:eastAsia="华文仿宋" w:hAnsi="华文仿宋" w:cs="宋体" w:hint="eastAsia"/>
          <w:color w:val="333333"/>
          <w:kern w:val="0"/>
          <w:sz w:val="24"/>
        </w:rPr>
        <w:t>按</w:t>
      </w:r>
      <w:r w:rsidRPr="004F1BDE">
        <w:rPr>
          <w:rFonts w:ascii="华文仿宋" w:eastAsia="华文仿宋" w:hAnsi="华文仿宋" w:hint="eastAsia"/>
          <w:color w:val="333333"/>
          <w:kern w:val="0"/>
          <w:sz w:val="24"/>
        </w:rPr>
        <w:t>“</w:t>
      </w:r>
      <w:r w:rsidRPr="004F1BDE">
        <w:rPr>
          <w:rFonts w:ascii="华文仿宋" w:eastAsia="华文仿宋" w:hAnsi="华文仿宋" w:cs="宋体" w:hint="eastAsia"/>
          <w:color w:val="333333"/>
          <w:kern w:val="0"/>
          <w:sz w:val="24"/>
        </w:rPr>
        <w:t>采购响应文件格式</w:t>
      </w:r>
      <w:r w:rsidRPr="004F1BDE">
        <w:rPr>
          <w:rFonts w:ascii="华文仿宋" w:eastAsia="华文仿宋" w:hAnsi="华文仿宋" w:hint="eastAsia"/>
          <w:color w:val="333333"/>
          <w:kern w:val="0"/>
          <w:sz w:val="24"/>
        </w:rPr>
        <w:t>”</w:t>
      </w:r>
      <w:r w:rsidRPr="004F1BDE">
        <w:rPr>
          <w:rFonts w:ascii="华文仿宋" w:eastAsia="华文仿宋" w:hAnsi="华文仿宋" w:cs="宋体" w:hint="eastAsia"/>
          <w:color w:val="333333"/>
          <w:kern w:val="0"/>
          <w:sz w:val="24"/>
        </w:rPr>
        <w:t>所规定的内容顺序，统一编目、编页码装订（采购响应文件中复印件及响应产品手册、介绍、说明书等技术资料均须与采购响应文件正文一起逐页编排页码）。</w:t>
      </w:r>
    </w:p>
    <w:p w:rsidR="00C36EBD" w:rsidRDefault="0044516E" w:rsidP="005252C4">
      <w:pPr>
        <w:widowControl/>
        <w:shd w:val="clear" w:color="auto" w:fill="FFFFFF"/>
        <w:spacing w:line="360" w:lineRule="atLeast"/>
        <w:jc w:val="left"/>
        <w:rPr>
          <w:rFonts w:ascii="华文仿宋" w:eastAsia="华文仿宋" w:hAnsi="华文仿宋"/>
          <w:color w:val="333333"/>
          <w:kern w:val="0"/>
          <w:sz w:val="24"/>
        </w:rPr>
      </w:pPr>
      <w:r w:rsidRPr="00DA7E97">
        <w:rPr>
          <w:rFonts w:ascii="华文仿宋" w:eastAsia="华文仿宋" w:hAnsi="华文仿宋" w:cs="宋体" w:hint="eastAsia"/>
          <w:b/>
          <w:color w:val="333333"/>
          <w:kern w:val="0"/>
          <w:sz w:val="24"/>
        </w:rPr>
        <w:t>四、采购响应文件包封</w:t>
      </w:r>
    </w:p>
    <w:p w:rsidR="00C36EBD" w:rsidRDefault="0044516E" w:rsidP="00C36EBD">
      <w:pPr>
        <w:widowControl/>
        <w:shd w:val="clear" w:color="auto" w:fill="FFFFFF"/>
        <w:spacing w:line="360" w:lineRule="atLeast"/>
        <w:ind w:firstLineChars="200" w:firstLine="480"/>
        <w:jc w:val="left"/>
        <w:rPr>
          <w:rFonts w:ascii="华文仿宋" w:eastAsia="华文仿宋" w:hAnsi="华文仿宋"/>
          <w:color w:val="333333"/>
          <w:kern w:val="0"/>
          <w:sz w:val="24"/>
        </w:rPr>
      </w:pPr>
      <w:r w:rsidRPr="004F1BDE">
        <w:rPr>
          <w:rFonts w:ascii="华文仿宋" w:eastAsia="华文仿宋" w:hAnsi="华文仿宋" w:hint="eastAsia"/>
          <w:color w:val="333333"/>
          <w:kern w:val="0"/>
          <w:sz w:val="24"/>
        </w:rPr>
        <w:t>1</w:t>
      </w:r>
      <w:r w:rsidR="00B01D5C">
        <w:rPr>
          <w:rFonts w:ascii="华文仿宋" w:eastAsia="华文仿宋" w:hAnsi="华文仿宋" w:cs="宋体" w:hint="eastAsia"/>
          <w:color w:val="333333"/>
          <w:kern w:val="0"/>
          <w:sz w:val="24"/>
        </w:rPr>
        <w:t>.</w:t>
      </w:r>
      <w:r w:rsidRPr="004F1BDE">
        <w:rPr>
          <w:rFonts w:ascii="华文仿宋" w:eastAsia="华文仿宋" w:hAnsi="华文仿宋" w:cs="宋体" w:hint="eastAsia"/>
          <w:color w:val="333333"/>
          <w:kern w:val="0"/>
          <w:sz w:val="24"/>
        </w:rPr>
        <w:t>采购响应文件</w:t>
      </w:r>
      <w:r w:rsidRPr="004F1BDE">
        <w:rPr>
          <w:rFonts w:ascii="华文仿宋" w:eastAsia="华文仿宋" w:hAnsi="华文仿宋" w:hint="eastAsia"/>
          <w:color w:val="333333"/>
          <w:kern w:val="0"/>
          <w:sz w:val="24"/>
          <w:u w:val="single"/>
        </w:rPr>
        <w:t>1</w:t>
      </w:r>
      <w:r w:rsidRPr="004F1BDE">
        <w:rPr>
          <w:rFonts w:ascii="华文仿宋" w:eastAsia="华文仿宋" w:hAnsi="华文仿宋" w:cs="宋体" w:hint="eastAsia"/>
          <w:color w:val="333333"/>
          <w:kern w:val="0"/>
          <w:sz w:val="24"/>
        </w:rPr>
        <w:t>正本</w:t>
      </w:r>
      <w:r w:rsidRPr="004F1BDE">
        <w:rPr>
          <w:rFonts w:ascii="华文仿宋" w:eastAsia="华文仿宋" w:hAnsi="华文仿宋" w:hint="eastAsia"/>
          <w:color w:val="333333"/>
          <w:kern w:val="0"/>
          <w:sz w:val="24"/>
          <w:u w:val="single"/>
        </w:rPr>
        <w:t>2</w:t>
      </w:r>
      <w:r w:rsidRPr="004F1BDE">
        <w:rPr>
          <w:rFonts w:ascii="华文仿宋" w:eastAsia="华文仿宋" w:hAnsi="华文仿宋" w:cs="宋体" w:hint="eastAsia"/>
          <w:color w:val="333333"/>
          <w:kern w:val="0"/>
          <w:sz w:val="24"/>
        </w:rPr>
        <w:t>副本合并成一个包封，封包上应写明供应商名称和项目名称（包括采购分项名称），在封袋骑缝处以显著标志密封，并加盖单位公章和法定代表人</w:t>
      </w:r>
      <w:r w:rsidRPr="004F1BDE">
        <w:rPr>
          <w:rFonts w:ascii="华文仿宋" w:eastAsia="华文仿宋" w:hAnsi="华文仿宋" w:hint="eastAsia"/>
          <w:color w:val="333333"/>
          <w:kern w:val="0"/>
          <w:sz w:val="24"/>
        </w:rPr>
        <w:t>(</w:t>
      </w:r>
      <w:r w:rsidRPr="004F1BDE">
        <w:rPr>
          <w:rFonts w:ascii="华文仿宋" w:eastAsia="华文仿宋" w:hAnsi="华文仿宋" w:cs="宋体" w:hint="eastAsia"/>
          <w:color w:val="333333"/>
          <w:kern w:val="0"/>
          <w:sz w:val="24"/>
        </w:rPr>
        <w:t>或委托代理人</w:t>
      </w:r>
      <w:r w:rsidRPr="004F1BDE">
        <w:rPr>
          <w:rFonts w:ascii="华文仿宋" w:eastAsia="华文仿宋" w:hAnsi="华文仿宋" w:hint="eastAsia"/>
          <w:color w:val="333333"/>
          <w:kern w:val="0"/>
          <w:sz w:val="24"/>
        </w:rPr>
        <w:t>)</w:t>
      </w:r>
      <w:r w:rsidRPr="004F1BDE">
        <w:rPr>
          <w:rFonts w:ascii="华文仿宋" w:eastAsia="华文仿宋" w:hAnsi="华文仿宋" w:cs="宋体" w:hint="eastAsia"/>
          <w:color w:val="333333"/>
          <w:kern w:val="0"/>
          <w:sz w:val="24"/>
        </w:rPr>
        <w:t>印签。</w:t>
      </w:r>
    </w:p>
    <w:p w:rsidR="00C36EBD" w:rsidRDefault="0044516E" w:rsidP="00C36EBD">
      <w:pPr>
        <w:widowControl/>
        <w:shd w:val="clear" w:color="auto" w:fill="FFFFFF"/>
        <w:spacing w:line="360" w:lineRule="atLeast"/>
        <w:ind w:firstLineChars="200" w:firstLine="480"/>
        <w:jc w:val="left"/>
        <w:rPr>
          <w:rFonts w:ascii="华文仿宋" w:eastAsia="华文仿宋" w:hAnsi="华文仿宋"/>
          <w:color w:val="333333"/>
          <w:kern w:val="0"/>
          <w:sz w:val="24"/>
        </w:rPr>
      </w:pPr>
      <w:r w:rsidRPr="004F1BDE">
        <w:rPr>
          <w:rFonts w:ascii="华文仿宋" w:eastAsia="华文仿宋" w:hAnsi="华文仿宋" w:hint="eastAsia"/>
          <w:color w:val="333333"/>
          <w:kern w:val="0"/>
          <w:sz w:val="24"/>
        </w:rPr>
        <w:lastRenderedPageBreak/>
        <w:t>2</w:t>
      </w:r>
      <w:r w:rsidR="00B01D5C">
        <w:rPr>
          <w:rFonts w:ascii="华文仿宋" w:eastAsia="华文仿宋" w:hAnsi="华文仿宋" w:cs="宋体" w:hint="eastAsia"/>
          <w:color w:val="333333"/>
          <w:kern w:val="0"/>
          <w:sz w:val="24"/>
        </w:rPr>
        <w:t>.</w:t>
      </w:r>
      <w:r w:rsidRPr="004F1BDE">
        <w:rPr>
          <w:rFonts w:ascii="华文仿宋" w:eastAsia="华文仿宋" w:hAnsi="华文仿宋" w:hint="eastAsia"/>
          <w:color w:val="333333"/>
          <w:kern w:val="0"/>
          <w:sz w:val="24"/>
        </w:rPr>
        <w:t>“</w:t>
      </w:r>
      <w:r w:rsidRPr="004F1BDE">
        <w:rPr>
          <w:rFonts w:ascii="华文仿宋" w:eastAsia="华文仿宋" w:hAnsi="华文仿宋" w:cs="宋体" w:hint="eastAsia"/>
          <w:color w:val="333333"/>
          <w:kern w:val="0"/>
          <w:sz w:val="24"/>
        </w:rPr>
        <w:t>采购响应报价一览表</w:t>
      </w:r>
      <w:r w:rsidRPr="004F1BDE">
        <w:rPr>
          <w:rFonts w:ascii="华文仿宋" w:eastAsia="华文仿宋" w:hAnsi="华文仿宋" w:hint="eastAsia"/>
          <w:color w:val="333333"/>
          <w:kern w:val="0"/>
          <w:sz w:val="24"/>
        </w:rPr>
        <w:t>”</w:t>
      </w:r>
      <w:r w:rsidRPr="004F1BDE">
        <w:rPr>
          <w:rFonts w:ascii="华文仿宋" w:eastAsia="华文仿宋" w:hAnsi="华文仿宋" w:cs="宋体" w:hint="eastAsia"/>
          <w:color w:val="333333"/>
          <w:kern w:val="0"/>
          <w:sz w:val="24"/>
        </w:rPr>
        <w:t>请用信封单独密封，在递交截止时间前单独提交。信封上写明供应商名称、项目名称（包括分项名称）。信封骑缝处加盖单位公章和法定代表人</w:t>
      </w:r>
      <w:r w:rsidRPr="004F1BDE">
        <w:rPr>
          <w:rFonts w:ascii="华文仿宋" w:eastAsia="华文仿宋" w:hAnsi="华文仿宋" w:hint="eastAsia"/>
          <w:color w:val="333333"/>
          <w:kern w:val="0"/>
          <w:sz w:val="24"/>
        </w:rPr>
        <w:t>(</w:t>
      </w:r>
      <w:r w:rsidRPr="004F1BDE">
        <w:rPr>
          <w:rFonts w:ascii="华文仿宋" w:eastAsia="华文仿宋" w:hAnsi="华文仿宋" w:cs="宋体" w:hint="eastAsia"/>
          <w:color w:val="333333"/>
          <w:kern w:val="0"/>
          <w:sz w:val="24"/>
        </w:rPr>
        <w:t>或委托代理人</w:t>
      </w:r>
      <w:r w:rsidRPr="004F1BDE">
        <w:rPr>
          <w:rFonts w:ascii="华文仿宋" w:eastAsia="华文仿宋" w:hAnsi="华文仿宋" w:hint="eastAsia"/>
          <w:color w:val="333333"/>
          <w:kern w:val="0"/>
          <w:sz w:val="24"/>
        </w:rPr>
        <w:t>)</w:t>
      </w:r>
      <w:r w:rsidRPr="004F1BDE">
        <w:rPr>
          <w:rFonts w:ascii="华文仿宋" w:eastAsia="华文仿宋" w:hAnsi="华文仿宋" w:cs="宋体" w:hint="eastAsia"/>
          <w:color w:val="333333"/>
          <w:kern w:val="0"/>
          <w:sz w:val="24"/>
        </w:rPr>
        <w:t>印鉴。</w:t>
      </w:r>
    </w:p>
    <w:p w:rsidR="00C36EBD" w:rsidRDefault="0044516E" w:rsidP="00C36EBD">
      <w:pPr>
        <w:widowControl/>
        <w:shd w:val="clear" w:color="auto" w:fill="FFFFFF"/>
        <w:spacing w:line="360" w:lineRule="atLeast"/>
        <w:ind w:firstLineChars="200" w:firstLine="480"/>
        <w:jc w:val="left"/>
        <w:rPr>
          <w:rFonts w:ascii="华文仿宋" w:eastAsia="华文仿宋" w:hAnsi="华文仿宋"/>
          <w:color w:val="333333"/>
          <w:kern w:val="0"/>
          <w:sz w:val="24"/>
        </w:rPr>
      </w:pPr>
      <w:r w:rsidRPr="004F1BDE">
        <w:rPr>
          <w:rFonts w:ascii="华文仿宋" w:eastAsia="华文仿宋" w:hAnsi="华文仿宋" w:hint="eastAsia"/>
          <w:color w:val="333333"/>
          <w:kern w:val="0"/>
          <w:sz w:val="24"/>
        </w:rPr>
        <w:t>3</w:t>
      </w:r>
      <w:r w:rsidR="00B01D5C">
        <w:rPr>
          <w:rFonts w:ascii="华文仿宋" w:eastAsia="华文仿宋" w:hAnsi="华文仿宋" w:cs="宋体" w:hint="eastAsia"/>
          <w:color w:val="333333"/>
          <w:kern w:val="0"/>
          <w:sz w:val="24"/>
        </w:rPr>
        <w:t>.</w:t>
      </w:r>
      <w:proofErr w:type="gramStart"/>
      <w:r w:rsidRPr="004F1BDE">
        <w:rPr>
          <w:rFonts w:ascii="华文仿宋" w:eastAsia="华文仿宋" w:hAnsi="华文仿宋" w:cs="宋体" w:hint="eastAsia"/>
          <w:color w:val="333333"/>
          <w:kern w:val="0"/>
          <w:sz w:val="24"/>
        </w:rPr>
        <w:t>供应商投报</w:t>
      </w:r>
      <w:proofErr w:type="gramEnd"/>
      <w:r w:rsidRPr="004F1BDE">
        <w:rPr>
          <w:rFonts w:ascii="华文仿宋" w:eastAsia="华文仿宋" w:hAnsi="华文仿宋" w:cs="宋体" w:hint="eastAsia"/>
          <w:color w:val="333333"/>
          <w:kern w:val="0"/>
          <w:sz w:val="24"/>
        </w:rPr>
        <w:t>多个采购分项的，应对每个分项分别报价并分别填报采购响应报价一览表。</w:t>
      </w:r>
      <w:r w:rsidRPr="004F1BDE">
        <w:rPr>
          <w:rFonts w:ascii="华文仿宋" w:eastAsia="华文仿宋" w:hAnsi="华文仿宋" w:hint="eastAsia"/>
          <w:color w:val="333333"/>
          <w:kern w:val="0"/>
          <w:sz w:val="24"/>
        </w:rPr>
        <w:br/>
      </w:r>
      <w:r w:rsidRPr="00DA7E97">
        <w:rPr>
          <w:rFonts w:ascii="华文仿宋" w:eastAsia="华文仿宋" w:hAnsi="华文仿宋" w:cs="宋体" w:hint="eastAsia"/>
          <w:b/>
          <w:color w:val="333333"/>
          <w:kern w:val="0"/>
          <w:sz w:val="24"/>
        </w:rPr>
        <w:t>五、采购响应文件的递交</w:t>
      </w:r>
    </w:p>
    <w:p w:rsidR="00C36EBD" w:rsidRDefault="0044516E" w:rsidP="00C36EBD">
      <w:pPr>
        <w:widowControl/>
        <w:shd w:val="clear" w:color="auto" w:fill="FFFFFF"/>
        <w:spacing w:line="360" w:lineRule="atLeast"/>
        <w:ind w:firstLineChars="200" w:firstLine="480"/>
        <w:jc w:val="left"/>
        <w:rPr>
          <w:rFonts w:ascii="华文仿宋" w:eastAsia="华文仿宋" w:hAnsi="华文仿宋"/>
          <w:color w:val="333333"/>
          <w:kern w:val="0"/>
          <w:sz w:val="24"/>
        </w:rPr>
      </w:pPr>
      <w:r w:rsidRPr="004F1BDE">
        <w:rPr>
          <w:rFonts w:ascii="华文仿宋" w:eastAsia="华文仿宋" w:hAnsi="华文仿宋" w:hint="eastAsia"/>
          <w:color w:val="333333"/>
          <w:kern w:val="0"/>
          <w:sz w:val="24"/>
        </w:rPr>
        <w:t>1</w:t>
      </w:r>
      <w:r w:rsidR="00B01D5C">
        <w:rPr>
          <w:rFonts w:ascii="华文仿宋" w:eastAsia="华文仿宋" w:hAnsi="华文仿宋" w:cs="宋体" w:hint="eastAsia"/>
          <w:color w:val="333333"/>
          <w:kern w:val="0"/>
          <w:sz w:val="24"/>
        </w:rPr>
        <w:t>.</w:t>
      </w:r>
      <w:r w:rsidRPr="004F1BDE">
        <w:rPr>
          <w:rFonts w:ascii="华文仿宋" w:eastAsia="华文仿宋" w:hAnsi="华文仿宋" w:cs="宋体" w:hint="eastAsia"/>
          <w:color w:val="333333"/>
          <w:kern w:val="0"/>
          <w:sz w:val="24"/>
        </w:rPr>
        <w:t>采购响应文件须由供应商的法定代表人或其委托代理人递交。</w:t>
      </w:r>
    </w:p>
    <w:p w:rsidR="00C36EBD" w:rsidRDefault="0044516E" w:rsidP="00C36EBD">
      <w:pPr>
        <w:widowControl/>
        <w:shd w:val="clear" w:color="auto" w:fill="FFFFFF"/>
        <w:spacing w:line="360" w:lineRule="atLeast"/>
        <w:ind w:firstLineChars="200" w:firstLine="480"/>
        <w:jc w:val="left"/>
        <w:rPr>
          <w:rFonts w:ascii="华文仿宋" w:eastAsia="华文仿宋" w:hAnsi="华文仿宋"/>
          <w:color w:val="333333"/>
          <w:kern w:val="0"/>
          <w:sz w:val="24"/>
        </w:rPr>
      </w:pPr>
      <w:r w:rsidRPr="004F1BDE">
        <w:rPr>
          <w:rFonts w:ascii="华文仿宋" w:eastAsia="华文仿宋" w:hAnsi="华文仿宋" w:hint="eastAsia"/>
          <w:color w:val="333333"/>
          <w:kern w:val="0"/>
          <w:sz w:val="24"/>
        </w:rPr>
        <w:t>2</w:t>
      </w:r>
      <w:r w:rsidR="00B01D5C">
        <w:rPr>
          <w:rFonts w:ascii="华文仿宋" w:eastAsia="华文仿宋" w:hAnsi="华文仿宋" w:cs="宋体" w:hint="eastAsia"/>
          <w:color w:val="333333"/>
          <w:kern w:val="0"/>
          <w:sz w:val="24"/>
        </w:rPr>
        <w:t>.</w:t>
      </w:r>
      <w:r w:rsidRPr="004F1BDE">
        <w:rPr>
          <w:rFonts w:ascii="华文仿宋" w:eastAsia="华文仿宋" w:hAnsi="华文仿宋" w:cs="宋体" w:hint="eastAsia"/>
          <w:color w:val="333333"/>
          <w:kern w:val="0"/>
          <w:sz w:val="24"/>
        </w:rPr>
        <w:t>供应商应在规定的时间和地点递交响应文件，逾期递交的采购响应文件不予受理并原封退回。</w:t>
      </w:r>
    </w:p>
    <w:p w:rsidR="00C36EBD" w:rsidRDefault="0044516E" w:rsidP="00C36EBD">
      <w:pPr>
        <w:widowControl/>
        <w:shd w:val="clear" w:color="auto" w:fill="FFFFFF"/>
        <w:spacing w:line="360" w:lineRule="atLeast"/>
        <w:ind w:firstLineChars="200" w:firstLine="480"/>
        <w:jc w:val="left"/>
        <w:rPr>
          <w:rFonts w:ascii="华文仿宋" w:eastAsia="华文仿宋" w:hAnsi="华文仿宋"/>
          <w:color w:val="333333"/>
          <w:kern w:val="0"/>
          <w:sz w:val="24"/>
        </w:rPr>
      </w:pPr>
      <w:r w:rsidRPr="004F1BDE">
        <w:rPr>
          <w:rFonts w:ascii="华文仿宋" w:eastAsia="华文仿宋" w:hAnsi="华文仿宋" w:hint="eastAsia"/>
          <w:color w:val="333333"/>
          <w:kern w:val="0"/>
          <w:sz w:val="24"/>
        </w:rPr>
        <w:t>3</w:t>
      </w:r>
      <w:r w:rsidR="00B01D5C">
        <w:rPr>
          <w:rFonts w:ascii="华文仿宋" w:eastAsia="华文仿宋" w:hAnsi="华文仿宋" w:cs="宋体" w:hint="eastAsia"/>
          <w:color w:val="333333"/>
          <w:kern w:val="0"/>
          <w:sz w:val="24"/>
        </w:rPr>
        <w:t>.</w:t>
      </w:r>
      <w:r w:rsidRPr="004F1BDE">
        <w:rPr>
          <w:rFonts w:ascii="华文仿宋" w:eastAsia="华文仿宋" w:hAnsi="华文仿宋" w:cs="宋体" w:hint="eastAsia"/>
          <w:color w:val="333333"/>
          <w:kern w:val="0"/>
          <w:sz w:val="24"/>
        </w:rPr>
        <w:t>未按规定进行密封的采购响应文件不予受理。</w:t>
      </w:r>
      <w:r w:rsidRPr="004F1BDE">
        <w:rPr>
          <w:rFonts w:ascii="华文仿宋" w:eastAsia="华文仿宋" w:hAnsi="华文仿宋" w:hint="eastAsia"/>
          <w:color w:val="333333"/>
          <w:kern w:val="0"/>
          <w:sz w:val="24"/>
        </w:rPr>
        <w:br/>
      </w:r>
      <w:r w:rsidRPr="00DA7E97">
        <w:rPr>
          <w:rFonts w:ascii="华文仿宋" w:eastAsia="华文仿宋" w:hAnsi="华文仿宋" w:cs="宋体" w:hint="eastAsia"/>
          <w:b/>
          <w:color w:val="333333"/>
          <w:kern w:val="0"/>
          <w:sz w:val="24"/>
        </w:rPr>
        <w:t>六、评审办法</w:t>
      </w:r>
      <w:r w:rsidRPr="004F1BDE">
        <w:rPr>
          <w:rFonts w:ascii="华文仿宋" w:eastAsia="华文仿宋" w:hAnsi="华文仿宋" w:hint="eastAsia"/>
          <w:color w:val="333333"/>
          <w:kern w:val="0"/>
          <w:sz w:val="24"/>
        </w:rPr>
        <w:br/>
      </w:r>
      <w:r w:rsidR="00C36EBD">
        <w:rPr>
          <w:rFonts w:ascii="华文仿宋" w:eastAsia="华文仿宋" w:hAnsi="华文仿宋" w:cs="宋体" w:hint="eastAsia"/>
          <w:color w:val="333333"/>
          <w:kern w:val="0"/>
          <w:sz w:val="24"/>
        </w:rPr>
        <w:t xml:space="preserve">  </w:t>
      </w:r>
      <w:r w:rsidRPr="004F1BDE">
        <w:rPr>
          <w:rFonts w:ascii="华文仿宋" w:eastAsia="华文仿宋" w:hAnsi="华文仿宋" w:cs="宋体" w:hint="eastAsia"/>
          <w:color w:val="333333"/>
          <w:kern w:val="0"/>
          <w:sz w:val="24"/>
        </w:rPr>
        <w:t>（一）评审原则</w:t>
      </w:r>
    </w:p>
    <w:p w:rsidR="00C36EBD" w:rsidRDefault="0044516E" w:rsidP="00C36EBD">
      <w:pPr>
        <w:widowControl/>
        <w:shd w:val="clear" w:color="auto" w:fill="FFFFFF"/>
        <w:spacing w:line="360" w:lineRule="atLeast"/>
        <w:ind w:firstLineChars="200" w:firstLine="480"/>
        <w:jc w:val="left"/>
        <w:rPr>
          <w:rFonts w:ascii="华文仿宋" w:eastAsia="华文仿宋" w:hAnsi="华文仿宋"/>
          <w:color w:val="333333"/>
          <w:kern w:val="0"/>
          <w:sz w:val="24"/>
        </w:rPr>
      </w:pPr>
      <w:r w:rsidRPr="004F1BDE">
        <w:rPr>
          <w:rFonts w:ascii="华文仿宋" w:eastAsia="华文仿宋" w:hAnsi="华文仿宋" w:cs="宋体" w:hint="eastAsia"/>
          <w:color w:val="333333"/>
          <w:kern w:val="0"/>
          <w:sz w:val="24"/>
        </w:rPr>
        <w:t>公平、公正；竞争、择优；反不正当竞争。</w:t>
      </w:r>
    </w:p>
    <w:p w:rsidR="00C36EBD" w:rsidRDefault="0044516E" w:rsidP="00C36EBD">
      <w:pPr>
        <w:widowControl/>
        <w:shd w:val="clear" w:color="auto" w:fill="FFFFFF"/>
        <w:spacing w:line="360" w:lineRule="atLeast"/>
        <w:ind w:firstLineChars="200" w:firstLine="480"/>
        <w:jc w:val="left"/>
        <w:rPr>
          <w:rFonts w:ascii="华文仿宋" w:eastAsia="华文仿宋" w:hAnsi="华文仿宋"/>
          <w:color w:val="333333"/>
          <w:kern w:val="0"/>
          <w:sz w:val="24"/>
        </w:rPr>
      </w:pPr>
      <w:r w:rsidRPr="004F1BDE">
        <w:rPr>
          <w:rFonts w:ascii="华文仿宋" w:eastAsia="华文仿宋" w:hAnsi="华文仿宋" w:cs="宋体" w:hint="eastAsia"/>
          <w:color w:val="333333"/>
          <w:kern w:val="0"/>
          <w:sz w:val="24"/>
        </w:rPr>
        <w:t>（二）评审指标</w:t>
      </w:r>
    </w:p>
    <w:p w:rsidR="00C36EBD" w:rsidRDefault="0044516E" w:rsidP="00C36EBD">
      <w:pPr>
        <w:widowControl/>
        <w:shd w:val="clear" w:color="auto" w:fill="FFFFFF"/>
        <w:spacing w:line="360" w:lineRule="atLeast"/>
        <w:ind w:firstLineChars="200" w:firstLine="480"/>
        <w:jc w:val="left"/>
        <w:rPr>
          <w:rFonts w:ascii="华文仿宋" w:eastAsia="华文仿宋" w:hAnsi="华文仿宋"/>
          <w:color w:val="333333"/>
          <w:kern w:val="0"/>
          <w:sz w:val="24"/>
        </w:rPr>
      </w:pPr>
      <w:r w:rsidRPr="004F1BDE">
        <w:rPr>
          <w:rFonts w:ascii="华文仿宋" w:eastAsia="华文仿宋" w:hAnsi="华文仿宋" w:hint="eastAsia"/>
          <w:color w:val="333333"/>
          <w:kern w:val="0"/>
          <w:sz w:val="24"/>
        </w:rPr>
        <w:t> </w:t>
      </w:r>
      <w:r w:rsidRPr="004F1BDE">
        <w:rPr>
          <w:rFonts w:ascii="华文仿宋" w:eastAsia="华文仿宋" w:hAnsi="华文仿宋" w:cs="宋体" w:hint="eastAsia"/>
          <w:color w:val="333333"/>
          <w:kern w:val="0"/>
          <w:sz w:val="24"/>
        </w:rPr>
        <w:t>一般以产品质量、技术参数、响应报价、供货期限、质量保证、售后服务、同类项目业绩、社会信誉等为主要指标。</w:t>
      </w:r>
    </w:p>
    <w:p w:rsidR="00C36EBD" w:rsidRDefault="0044516E" w:rsidP="00C36EBD">
      <w:pPr>
        <w:widowControl/>
        <w:shd w:val="clear" w:color="auto" w:fill="FFFFFF"/>
        <w:spacing w:line="360" w:lineRule="atLeast"/>
        <w:ind w:firstLineChars="200" w:firstLine="480"/>
        <w:jc w:val="left"/>
        <w:rPr>
          <w:rFonts w:ascii="华文仿宋" w:eastAsia="华文仿宋" w:hAnsi="华文仿宋"/>
          <w:color w:val="333333"/>
          <w:kern w:val="0"/>
          <w:sz w:val="24"/>
        </w:rPr>
      </w:pPr>
      <w:r w:rsidRPr="004F1BDE">
        <w:rPr>
          <w:rFonts w:ascii="华文仿宋" w:eastAsia="华文仿宋" w:hAnsi="华文仿宋" w:cs="宋体" w:hint="eastAsia"/>
          <w:color w:val="333333"/>
          <w:kern w:val="0"/>
          <w:sz w:val="24"/>
        </w:rPr>
        <w:t>（三）评审</w:t>
      </w:r>
    </w:p>
    <w:p w:rsidR="00C36EBD" w:rsidRDefault="0044516E" w:rsidP="00C36EBD">
      <w:pPr>
        <w:widowControl/>
        <w:shd w:val="clear" w:color="auto" w:fill="FFFFFF"/>
        <w:spacing w:line="360" w:lineRule="atLeast"/>
        <w:ind w:firstLineChars="200" w:firstLine="480"/>
        <w:jc w:val="left"/>
        <w:rPr>
          <w:rFonts w:ascii="华文仿宋" w:eastAsia="华文仿宋" w:hAnsi="华文仿宋"/>
          <w:color w:val="333333"/>
          <w:kern w:val="0"/>
          <w:sz w:val="24"/>
        </w:rPr>
      </w:pPr>
      <w:r w:rsidRPr="004F1BDE">
        <w:rPr>
          <w:rFonts w:ascii="华文仿宋" w:eastAsia="华文仿宋" w:hAnsi="华文仿宋" w:hint="eastAsia"/>
          <w:color w:val="333333"/>
          <w:kern w:val="0"/>
          <w:sz w:val="24"/>
        </w:rPr>
        <w:t>1</w:t>
      </w:r>
      <w:r w:rsidR="00B01D5C">
        <w:rPr>
          <w:rFonts w:ascii="华文仿宋" w:eastAsia="华文仿宋" w:hAnsi="华文仿宋" w:cs="宋体" w:hint="eastAsia"/>
          <w:color w:val="333333"/>
          <w:kern w:val="0"/>
          <w:sz w:val="24"/>
        </w:rPr>
        <w:t>.</w:t>
      </w:r>
      <w:r w:rsidRPr="004F1BDE">
        <w:rPr>
          <w:rFonts w:ascii="华文仿宋" w:eastAsia="华文仿宋" w:hAnsi="华文仿宋" w:cs="宋体" w:hint="eastAsia"/>
          <w:color w:val="333333"/>
          <w:kern w:val="0"/>
          <w:sz w:val="24"/>
        </w:rPr>
        <w:t>符合性评审</w:t>
      </w:r>
    </w:p>
    <w:p w:rsidR="00C36EBD" w:rsidRDefault="0044516E" w:rsidP="00C36EBD">
      <w:pPr>
        <w:widowControl/>
        <w:shd w:val="clear" w:color="auto" w:fill="FFFFFF"/>
        <w:spacing w:line="360" w:lineRule="atLeast"/>
        <w:ind w:firstLineChars="200" w:firstLine="480"/>
        <w:jc w:val="left"/>
        <w:rPr>
          <w:rFonts w:ascii="华文仿宋" w:eastAsia="华文仿宋" w:hAnsi="华文仿宋"/>
          <w:color w:val="333333"/>
          <w:kern w:val="0"/>
          <w:sz w:val="24"/>
        </w:rPr>
      </w:pPr>
      <w:r w:rsidRPr="004F1BDE">
        <w:rPr>
          <w:rFonts w:ascii="华文仿宋" w:eastAsia="华文仿宋" w:hAnsi="华文仿宋" w:cs="宋体" w:hint="eastAsia"/>
          <w:color w:val="333333"/>
          <w:kern w:val="0"/>
          <w:sz w:val="24"/>
        </w:rPr>
        <w:t>评审委员会严格依据采购文件规定的各项要求，对采购响应文件的商务资质、技术配置、价格组成等进行审核，经评审委员会认定为符合性评审不合格，不得进入下一阶段评审。采购响应文件有下列情形之一的，视为符合性评审不合格：</w:t>
      </w:r>
    </w:p>
    <w:p w:rsidR="00C36EBD" w:rsidRDefault="0044516E" w:rsidP="00C36EBD">
      <w:pPr>
        <w:widowControl/>
        <w:shd w:val="clear" w:color="auto" w:fill="FFFFFF"/>
        <w:spacing w:line="360" w:lineRule="atLeast"/>
        <w:ind w:firstLineChars="200" w:firstLine="480"/>
        <w:jc w:val="left"/>
        <w:rPr>
          <w:rFonts w:ascii="华文仿宋" w:eastAsia="华文仿宋" w:hAnsi="华文仿宋"/>
          <w:color w:val="333333"/>
          <w:kern w:val="0"/>
          <w:sz w:val="24"/>
        </w:rPr>
      </w:pPr>
      <w:r w:rsidRPr="004F1BDE">
        <w:rPr>
          <w:rFonts w:ascii="华文仿宋" w:eastAsia="华文仿宋" w:hAnsi="华文仿宋" w:hint="eastAsia"/>
          <w:color w:val="333333"/>
          <w:kern w:val="0"/>
          <w:sz w:val="24"/>
        </w:rPr>
        <w:lastRenderedPageBreak/>
        <w:t>(1)</w:t>
      </w:r>
      <w:r w:rsidRPr="004F1BDE">
        <w:rPr>
          <w:rFonts w:ascii="华文仿宋" w:eastAsia="华文仿宋" w:hAnsi="华文仿宋" w:cs="宋体" w:hint="eastAsia"/>
          <w:color w:val="333333"/>
          <w:kern w:val="0"/>
          <w:sz w:val="24"/>
        </w:rPr>
        <w:t>采购响应</w:t>
      </w:r>
      <w:proofErr w:type="gramStart"/>
      <w:r w:rsidRPr="004F1BDE">
        <w:rPr>
          <w:rFonts w:ascii="华文仿宋" w:eastAsia="华文仿宋" w:hAnsi="华文仿宋" w:cs="宋体" w:hint="eastAsia"/>
          <w:color w:val="333333"/>
          <w:kern w:val="0"/>
          <w:sz w:val="24"/>
        </w:rPr>
        <w:t>承诺函未加盖</w:t>
      </w:r>
      <w:proofErr w:type="gramEnd"/>
      <w:r w:rsidRPr="004F1BDE">
        <w:rPr>
          <w:rFonts w:ascii="华文仿宋" w:eastAsia="华文仿宋" w:hAnsi="华文仿宋" w:cs="宋体" w:hint="eastAsia"/>
          <w:color w:val="333333"/>
          <w:kern w:val="0"/>
          <w:sz w:val="24"/>
        </w:rPr>
        <w:t>供应商的公章及法定代表人印章（签字），或法定代表人委托代理人没有有效的委托书的；</w:t>
      </w:r>
    </w:p>
    <w:p w:rsidR="00C36EBD" w:rsidRDefault="0044516E" w:rsidP="00C36EBD">
      <w:pPr>
        <w:widowControl/>
        <w:shd w:val="clear" w:color="auto" w:fill="FFFFFF"/>
        <w:spacing w:line="360" w:lineRule="atLeast"/>
        <w:ind w:firstLineChars="200" w:firstLine="480"/>
        <w:jc w:val="left"/>
        <w:rPr>
          <w:rFonts w:ascii="华文仿宋" w:eastAsia="华文仿宋" w:hAnsi="华文仿宋"/>
          <w:color w:val="333333"/>
          <w:kern w:val="0"/>
          <w:sz w:val="24"/>
        </w:rPr>
      </w:pPr>
      <w:r w:rsidRPr="004F1BDE">
        <w:rPr>
          <w:rFonts w:ascii="华文仿宋" w:eastAsia="华文仿宋" w:hAnsi="华文仿宋" w:hint="eastAsia"/>
          <w:color w:val="333333"/>
          <w:kern w:val="0"/>
          <w:sz w:val="24"/>
        </w:rPr>
        <w:t>(2)</w:t>
      </w:r>
      <w:r w:rsidRPr="004F1BDE">
        <w:rPr>
          <w:rFonts w:ascii="华文仿宋" w:eastAsia="华文仿宋" w:hAnsi="华文仿宋" w:cs="宋体" w:hint="eastAsia"/>
          <w:color w:val="333333"/>
          <w:kern w:val="0"/>
          <w:sz w:val="24"/>
        </w:rPr>
        <w:t>供应商资质、业绩证明文件未提供或不能满足采购文件的要求的；</w:t>
      </w:r>
    </w:p>
    <w:p w:rsidR="00C36EBD" w:rsidRDefault="0044516E" w:rsidP="00C36EBD">
      <w:pPr>
        <w:widowControl/>
        <w:shd w:val="clear" w:color="auto" w:fill="FFFFFF"/>
        <w:spacing w:line="360" w:lineRule="atLeast"/>
        <w:ind w:firstLineChars="200" w:firstLine="480"/>
        <w:jc w:val="left"/>
        <w:rPr>
          <w:rFonts w:ascii="华文仿宋" w:eastAsia="华文仿宋" w:hAnsi="华文仿宋"/>
          <w:color w:val="333333"/>
          <w:kern w:val="0"/>
          <w:sz w:val="24"/>
        </w:rPr>
      </w:pPr>
      <w:r w:rsidRPr="004F1BDE">
        <w:rPr>
          <w:rFonts w:ascii="华文仿宋" w:eastAsia="华文仿宋" w:hAnsi="华文仿宋" w:hint="eastAsia"/>
          <w:color w:val="333333"/>
          <w:kern w:val="0"/>
          <w:sz w:val="24"/>
        </w:rPr>
        <w:t>(3)</w:t>
      </w:r>
      <w:r w:rsidRPr="004F1BDE">
        <w:rPr>
          <w:rFonts w:ascii="华文仿宋" w:eastAsia="华文仿宋" w:hAnsi="华文仿宋" w:cs="宋体" w:hint="eastAsia"/>
          <w:color w:val="333333"/>
          <w:kern w:val="0"/>
          <w:sz w:val="24"/>
        </w:rPr>
        <w:t>采购响应文件不满足采购文件技术规格中主要参数要求或主要参数无技术资料支持的；</w:t>
      </w:r>
    </w:p>
    <w:p w:rsidR="00C36EBD" w:rsidRDefault="0044516E" w:rsidP="00C36EBD">
      <w:pPr>
        <w:widowControl/>
        <w:shd w:val="clear" w:color="auto" w:fill="FFFFFF"/>
        <w:spacing w:line="360" w:lineRule="atLeast"/>
        <w:ind w:firstLineChars="200" w:firstLine="480"/>
        <w:jc w:val="left"/>
        <w:rPr>
          <w:rFonts w:ascii="华文仿宋" w:eastAsia="华文仿宋" w:hAnsi="华文仿宋"/>
          <w:color w:val="333333"/>
          <w:kern w:val="0"/>
          <w:sz w:val="24"/>
        </w:rPr>
      </w:pPr>
      <w:r w:rsidRPr="004F1BDE">
        <w:rPr>
          <w:rFonts w:ascii="华文仿宋" w:eastAsia="华文仿宋" w:hAnsi="华文仿宋" w:hint="eastAsia"/>
          <w:color w:val="333333"/>
          <w:kern w:val="0"/>
          <w:sz w:val="24"/>
        </w:rPr>
        <w:t>(4)</w:t>
      </w:r>
      <w:r w:rsidRPr="004F1BDE">
        <w:rPr>
          <w:rFonts w:ascii="华文仿宋" w:eastAsia="华文仿宋" w:hAnsi="华文仿宋" w:cs="宋体" w:hint="eastAsia"/>
          <w:color w:val="333333"/>
          <w:kern w:val="0"/>
          <w:sz w:val="24"/>
        </w:rPr>
        <w:t>采购响应文件技术规格、参数超出允许偏离的最大范围的；</w:t>
      </w:r>
    </w:p>
    <w:p w:rsidR="00C36EBD" w:rsidRDefault="0044516E" w:rsidP="00C36EBD">
      <w:pPr>
        <w:widowControl/>
        <w:shd w:val="clear" w:color="auto" w:fill="FFFFFF"/>
        <w:spacing w:line="360" w:lineRule="atLeast"/>
        <w:ind w:firstLineChars="200" w:firstLine="480"/>
        <w:jc w:val="left"/>
        <w:rPr>
          <w:rFonts w:ascii="华文仿宋" w:eastAsia="华文仿宋" w:hAnsi="华文仿宋"/>
          <w:color w:val="333333"/>
          <w:kern w:val="0"/>
          <w:sz w:val="24"/>
        </w:rPr>
      </w:pPr>
      <w:r w:rsidRPr="004F1BDE">
        <w:rPr>
          <w:rFonts w:ascii="华文仿宋" w:eastAsia="华文仿宋" w:hAnsi="华文仿宋" w:hint="eastAsia"/>
          <w:color w:val="333333"/>
          <w:kern w:val="0"/>
          <w:sz w:val="24"/>
        </w:rPr>
        <w:t>(5)</w:t>
      </w:r>
      <w:r w:rsidRPr="004F1BDE">
        <w:rPr>
          <w:rFonts w:ascii="华文仿宋" w:eastAsia="华文仿宋" w:hAnsi="华文仿宋" w:cs="宋体" w:hint="eastAsia"/>
          <w:color w:val="333333"/>
          <w:kern w:val="0"/>
          <w:sz w:val="24"/>
        </w:rPr>
        <w:t>采购响应文件技术规格中的响应与事实情况不符或</w:t>
      </w:r>
      <w:proofErr w:type="gramStart"/>
      <w:r w:rsidRPr="004F1BDE">
        <w:rPr>
          <w:rFonts w:ascii="华文仿宋" w:eastAsia="华文仿宋" w:hAnsi="华文仿宋" w:cs="宋体" w:hint="eastAsia"/>
          <w:color w:val="333333"/>
          <w:kern w:val="0"/>
          <w:sz w:val="24"/>
        </w:rPr>
        <w:t>虚假响应</w:t>
      </w:r>
      <w:proofErr w:type="gramEnd"/>
      <w:r w:rsidRPr="004F1BDE">
        <w:rPr>
          <w:rFonts w:ascii="华文仿宋" w:eastAsia="华文仿宋" w:hAnsi="华文仿宋" w:cs="宋体" w:hint="eastAsia"/>
          <w:color w:val="333333"/>
          <w:kern w:val="0"/>
          <w:sz w:val="24"/>
        </w:rPr>
        <w:t>的；</w:t>
      </w:r>
    </w:p>
    <w:p w:rsidR="00C36EBD" w:rsidRDefault="0044516E" w:rsidP="00C36EBD">
      <w:pPr>
        <w:widowControl/>
        <w:shd w:val="clear" w:color="auto" w:fill="FFFFFF"/>
        <w:spacing w:line="360" w:lineRule="atLeast"/>
        <w:ind w:firstLineChars="200" w:firstLine="480"/>
        <w:jc w:val="left"/>
        <w:rPr>
          <w:rFonts w:ascii="华文仿宋" w:eastAsia="华文仿宋" w:hAnsi="华文仿宋"/>
          <w:color w:val="333333"/>
          <w:kern w:val="0"/>
          <w:sz w:val="24"/>
        </w:rPr>
      </w:pPr>
      <w:r w:rsidRPr="004F1BDE">
        <w:rPr>
          <w:rFonts w:ascii="华文仿宋" w:eastAsia="华文仿宋" w:hAnsi="华文仿宋" w:hint="eastAsia"/>
          <w:color w:val="333333"/>
          <w:kern w:val="0"/>
          <w:sz w:val="24"/>
        </w:rPr>
        <w:t>(6)</w:t>
      </w:r>
      <w:r w:rsidRPr="004F1BDE">
        <w:rPr>
          <w:rFonts w:ascii="华文仿宋" w:eastAsia="华文仿宋" w:hAnsi="华文仿宋" w:cs="宋体" w:hint="eastAsia"/>
          <w:color w:val="333333"/>
          <w:kern w:val="0"/>
          <w:sz w:val="24"/>
        </w:rPr>
        <w:t>有备选方案的供应商，凡未按要求注明主选方案的；</w:t>
      </w:r>
    </w:p>
    <w:p w:rsidR="00C36EBD" w:rsidRDefault="0044516E" w:rsidP="00C36EBD">
      <w:pPr>
        <w:widowControl/>
        <w:shd w:val="clear" w:color="auto" w:fill="FFFFFF"/>
        <w:spacing w:line="360" w:lineRule="atLeast"/>
        <w:ind w:firstLineChars="200" w:firstLine="480"/>
        <w:jc w:val="left"/>
        <w:rPr>
          <w:rFonts w:ascii="华文仿宋" w:eastAsia="华文仿宋" w:hAnsi="华文仿宋"/>
          <w:color w:val="333333"/>
          <w:kern w:val="0"/>
          <w:sz w:val="24"/>
        </w:rPr>
      </w:pPr>
      <w:r w:rsidRPr="004F1BDE">
        <w:rPr>
          <w:rFonts w:ascii="华文仿宋" w:eastAsia="华文仿宋" w:hAnsi="华文仿宋" w:hint="eastAsia"/>
          <w:color w:val="333333"/>
          <w:kern w:val="0"/>
          <w:sz w:val="24"/>
        </w:rPr>
        <w:t>(7)</w:t>
      </w:r>
      <w:r w:rsidRPr="004F1BDE">
        <w:rPr>
          <w:rFonts w:ascii="华文仿宋" w:eastAsia="华文仿宋" w:hAnsi="华文仿宋" w:cs="宋体" w:hint="eastAsia"/>
          <w:color w:val="333333"/>
          <w:kern w:val="0"/>
          <w:sz w:val="24"/>
        </w:rPr>
        <w:t>未按规定格式填写，内容不全或关键字迹模糊、无法辨认的；</w:t>
      </w:r>
    </w:p>
    <w:p w:rsidR="00C36EBD" w:rsidRDefault="0044516E" w:rsidP="00C36EBD">
      <w:pPr>
        <w:widowControl/>
        <w:shd w:val="clear" w:color="auto" w:fill="FFFFFF"/>
        <w:spacing w:line="360" w:lineRule="atLeast"/>
        <w:ind w:firstLineChars="200" w:firstLine="480"/>
        <w:jc w:val="left"/>
        <w:rPr>
          <w:rFonts w:ascii="华文仿宋" w:eastAsia="华文仿宋" w:hAnsi="华文仿宋"/>
          <w:color w:val="333333"/>
          <w:kern w:val="0"/>
          <w:sz w:val="24"/>
        </w:rPr>
      </w:pPr>
      <w:r w:rsidRPr="004F1BDE">
        <w:rPr>
          <w:rFonts w:ascii="华文仿宋" w:eastAsia="华文仿宋" w:hAnsi="华文仿宋" w:hint="eastAsia"/>
          <w:color w:val="333333"/>
          <w:kern w:val="0"/>
          <w:sz w:val="24"/>
        </w:rPr>
        <w:t>(8)</w:t>
      </w:r>
      <w:r w:rsidRPr="004F1BDE">
        <w:rPr>
          <w:rFonts w:ascii="华文仿宋" w:eastAsia="华文仿宋" w:hAnsi="华文仿宋" w:cs="宋体" w:hint="eastAsia"/>
          <w:color w:val="333333"/>
          <w:kern w:val="0"/>
          <w:sz w:val="24"/>
        </w:rPr>
        <w:t>不符合采购文件中规定的其他实质性要求的。</w:t>
      </w:r>
    </w:p>
    <w:p w:rsidR="00C36EBD" w:rsidRDefault="0044516E" w:rsidP="00C36EBD">
      <w:pPr>
        <w:widowControl/>
        <w:shd w:val="clear" w:color="auto" w:fill="FFFFFF"/>
        <w:spacing w:line="360" w:lineRule="atLeast"/>
        <w:ind w:firstLineChars="200" w:firstLine="480"/>
        <w:jc w:val="left"/>
        <w:rPr>
          <w:rFonts w:ascii="华文仿宋" w:eastAsia="华文仿宋" w:hAnsi="华文仿宋"/>
          <w:color w:val="333333"/>
          <w:kern w:val="0"/>
          <w:sz w:val="24"/>
        </w:rPr>
      </w:pPr>
      <w:r w:rsidRPr="004F1BDE">
        <w:rPr>
          <w:rFonts w:ascii="华文仿宋" w:eastAsia="华文仿宋" w:hAnsi="华文仿宋" w:hint="eastAsia"/>
          <w:color w:val="333333"/>
          <w:kern w:val="0"/>
          <w:sz w:val="24"/>
        </w:rPr>
        <w:t>2</w:t>
      </w:r>
      <w:r w:rsidR="00B01D5C">
        <w:rPr>
          <w:rFonts w:ascii="华文仿宋" w:eastAsia="华文仿宋" w:hAnsi="华文仿宋" w:cs="宋体" w:hint="eastAsia"/>
          <w:color w:val="333333"/>
          <w:kern w:val="0"/>
          <w:sz w:val="24"/>
        </w:rPr>
        <w:t>.</w:t>
      </w:r>
      <w:r w:rsidRPr="004F1BDE">
        <w:rPr>
          <w:rFonts w:ascii="华文仿宋" w:eastAsia="华文仿宋" w:hAnsi="华文仿宋" w:cs="宋体" w:hint="eastAsia"/>
          <w:color w:val="333333"/>
          <w:kern w:val="0"/>
          <w:sz w:val="24"/>
        </w:rPr>
        <w:t>详细评审</w:t>
      </w:r>
    </w:p>
    <w:p w:rsidR="00C36EBD" w:rsidRDefault="0044516E" w:rsidP="00C36EBD">
      <w:pPr>
        <w:widowControl/>
        <w:shd w:val="clear" w:color="auto" w:fill="FFFFFF"/>
        <w:spacing w:line="360" w:lineRule="atLeast"/>
        <w:ind w:firstLineChars="200" w:firstLine="480"/>
        <w:jc w:val="left"/>
        <w:rPr>
          <w:rFonts w:ascii="华文仿宋" w:eastAsia="华文仿宋" w:hAnsi="华文仿宋"/>
          <w:color w:val="333333"/>
          <w:kern w:val="0"/>
          <w:sz w:val="24"/>
        </w:rPr>
      </w:pPr>
      <w:r w:rsidRPr="004F1BDE">
        <w:rPr>
          <w:rFonts w:ascii="华文仿宋" w:eastAsia="华文仿宋" w:hAnsi="华文仿宋" w:hint="eastAsia"/>
          <w:color w:val="333333"/>
          <w:kern w:val="0"/>
          <w:sz w:val="24"/>
        </w:rPr>
        <w:t>(1)</w:t>
      </w:r>
      <w:r w:rsidRPr="004F1BDE">
        <w:rPr>
          <w:rFonts w:ascii="华文仿宋" w:eastAsia="华文仿宋" w:hAnsi="华文仿宋" w:cs="宋体" w:hint="eastAsia"/>
          <w:color w:val="333333"/>
          <w:kern w:val="0"/>
          <w:sz w:val="24"/>
        </w:rPr>
        <w:t>评审委员会对已通过符合性评审的所有采购响应文件中的主要技术配置和性能参数进行逐一比较，明确不同品牌之间的参数或配置差异；</w:t>
      </w:r>
    </w:p>
    <w:p w:rsidR="00C36EBD" w:rsidRDefault="0044516E" w:rsidP="00C36EBD">
      <w:pPr>
        <w:widowControl/>
        <w:shd w:val="clear" w:color="auto" w:fill="FFFFFF"/>
        <w:spacing w:line="360" w:lineRule="atLeast"/>
        <w:ind w:firstLineChars="200" w:firstLine="480"/>
        <w:jc w:val="left"/>
        <w:rPr>
          <w:rFonts w:ascii="华文仿宋" w:eastAsia="华文仿宋" w:hAnsi="华文仿宋"/>
          <w:color w:val="333333"/>
          <w:kern w:val="0"/>
          <w:sz w:val="24"/>
        </w:rPr>
      </w:pPr>
      <w:r w:rsidRPr="004F1BDE">
        <w:rPr>
          <w:rFonts w:ascii="华文仿宋" w:eastAsia="华文仿宋" w:hAnsi="华文仿宋" w:hint="eastAsia"/>
          <w:color w:val="333333"/>
          <w:kern w:val="0"/>
          <w:sz w:val="24"/>
        </w:rPr>
        <w:t>(2)</w:t>
      </w:r>
      <w:r w:rsidRPr="004F1BDE">
        <w:rPr>
          <w:rFonts w:ascii="华文仿宋" w:eastAsia="华文仿宋" w:hAnsi="华文仿宋" w:cs="宋体" w:hint="eastAsia"/>
          <w:color w:val="333333"/>
          <w:kern w:val="0"/>
          <w:sz w:val="24"/>
        </w:rPr>
        <w:t>评审委员会结合响应报价、技术性能、质量差异、同类项目业绩、售后保证等进行综合评审；</w:t>
      </w:r>
    </w:p>
    <w:p w:rsidR="00C36EBD" w:rsidRDefault="0044516E" w:rsidP="00C36EBD">
      <w:pPr>
        <w:widowControl/>
        <w:shd w:val="clear" w:color="auto" w:fill="FFFFFF"/>
        <w:spacing w:line="360" w:lineRule="atLeast"/>
        <w:ind w:firstLineChars="200" w:firstLine="480"/>
        <w:jc w:val="left"/>
        <w:rPr>
          <w:rFonts w:ascii="华文仿宋" w:eastAsia="华文仿宋" w:hAnsi="华文仿宋"/>
          <w:color w:val="333333"/>
          <w:kern w:val="0"/>
          <w:sz w:val="24"/>
        </w:rPr>
      </w:pPr>
      <w:r w:rsidRPr="004F1BDE">
        <w:rPr>
          <w:rFonts w:ascii="华文仿宋" w:eastAsia="华文仿宋" w:hAnsi="华文仿宋" w:hint="eastAsia"/>
          <w:color w:val="333333"/>
          <w:kern w:val="0"/>
          <w:sz w:val="24"/>
        </w:rPr>
        <w:t>(3)</w:t>
      </w:r>
      <w:r w:rsidRPr="004F1BDE">
        <w:rPr>
          <w:rFonts w:ascii="华文仿宋" w:eastAsia="华文仿宋" w:hAnsi="华文仿宋" w:cs="宋体" w:hint="eastAsia"/>
          <w:color w:val="333333"/>
          <w:kern w:val="0"/>
          <w:sz w:val="24"/>
        </w:rPr>
        <w:t>评审委员会按照综合评审的原则，独立地对符合采购要求的响应供应商进行择优排序。</w:t>
      </w:r>
    </w:p>
    <w:p w:rsidR="00C36EBD" w:rsidRDefault="0044516E" w:rsidP="00C36EBD">
      <w:pPr>
        <w:widowControl/>
        <w:shd w:val="clear" w:color="auto" w:fill="FFFFFF"/>
        <w:spacing w:line="360" w:lineRule="atLeast"/>
        <w:ind w:firstLineChars="200" w:firstLine="480"/>
        <w:jc w:val="left"/>
        <w:rPr>
          <w:rFonts w:ascii="华文仿宋" w:eastAsia="华文仿宋" w:hAnsi="华文仿宋"/>
          <w:color w:val="333333"/>
          <w:kern w:val="0"/>
          <w:sz w:val="24"/>
        </w:rPr>
      </w:pPr>
      <w:r w:rsidRPr="004F1BDE">
        <w:rPr>
          <w:rFonts w:ascii="华文仿宋" w:eastAsia="华文仿宋" w:hAnsi="华文仿宋" w:hint="eastAsia"/>
          <w:color w:val="333333"/>
          <w:kern w:val="0"/>
          <w:sz w:val="24"/>
        </w:rPr>
        <w:t>3</w:t>
      </w:r>
      <w:r w:rsidR="00B01D5C">
        <w:rPr>
          <w:rFonts w:ascii="华文仿宋" w:eastAsia="华文仿宋" w:hAnsi="华文仿宋" w:cs="宋体" w:hint="eastAsia"/>
          <w:color w:val="333333"/>
          <w:kern w:val="0"/>
          <w:sz w:val="24"/>
        </w:rPr>
        <w:t>.</w:t>
      </w:r>
      <w:r w:rsidRPr="004F1BDE">
        <w:rPr>
          <w:rFonts w:ascii="华文仿宋" w:eastAsia="华文仿宋" w:hAnsi="华文仿宋" w:cs="宋体" w:hint="eastAsia"/>
          <w:color w:val="333333"/>
          <w:kern w:val="0"/>
          <w:sz w:val="24"/>
        </w:rPr>
        <w:t>有下列情形之一的，应进行重新采购</w:t>
      </w:r>
    </w:p>
    <w:p w:rsidR="00C36EBD" w:rsidRDefault="0044516E" w:rsidP="00C36EBD">
      <w:pPr>
        <w:widowControl/>
        <w:shd w:val="clear" w:color="auto" w:fill="FFFFFF"/>
        <w:spacing w:line="360" w:lineRule="atLeast"/>
        <w:ind w:firstLineChars="200" w:firstLine="480"/>
        <w:jc w:val="left"/>
        <w:rPr>
          <w:rFonts w:ascii="华文仿宋" w:eastAsia="华文仿宋" w:hAnsi="华文仿宋"/>
          <w:color w:val="333333"/>
          <w:kern w:val="0"/>
          <w:sz w:val="24"/>
        </w:rPr>
      </w:pPr>
      <w:r w:rsidRPr="004F1BDE">
        <w:rPr>
          <w:rFonts w:ascii="华文仿宋" w:eastAsia="华文仿宋" w:hAnsi="华文仿宋" w:hint="eastAsia"/>
          <w:color w:val="333333"/>
          <w:kern w:val="0"/>
          <w:sz w:val="24"/>
        </w:rPr>
        <w:t>(1)</w:t>
      </w:r>
      <w:r w:rsidRPr="004F1BDE">
        <w:rPr>
          <w:rFonts w:ascii="华文仿宋" w:eastAsia="华文仿宋" w:hAnsi="华文仿宋" w:cs="宋体" w:hint="eastAsia"/>
          <w:color w:val="333333"/>
          <w:kern w:val="0"/>
          <w:sz w:val="24"/>
        </w:rPr>
        <w:t>所有供应商的响应报价均超过了采购预算的；</w:t>
      </w:r>
    </w:p>
    <w:p w:rsidR="00C36EBD" w:rsidRDefault="0044516E" w:rsidP="00C36EBD">
      <w:pPr>
        <w:widowControl/>
        <w:shd w:val="clear" w:color="auto" w:fill="FFFFFF"/>
        <w:spacing w:line="360" w:lineRule="atLeast"/>
        <w:ind w:firstLineChars="200" w:firstLine="480"/>
        <w:jc w:val="left"/>
        <w:rPr>
          <w:rFonts w:ascii="华文仿宋" w:eastAsia="华文仿宋" w:hAnsi="华文仿宋"/>
          <w:color w:val="333333"/>
          <w:kern w:val="0"/>
          <w:sz w:val="24"/>
        </w:rPr>
      </w:pPr>
      <w:r w:rsidRPr="004F1BDE">
        <w:rPr>
          <w:rFonts w:ascii="华文仿宋" w:eastAsia="华文仿宋" w:hAnsi="华文仿宋" w:hint="eastAsia"/>
          <w:color w:val="333333"/>
          <w:kern w:val="0"/>
          <w:sz w:val="24"/>
        </w:rPr>
        <w:t>(2)</w:t>
      </w:r>
      <w:r w:rsidRPr="004F1BDE">
        <w:rPr>
          <w:rFonts w:ascii="华文仿宋" w:eastAsia="华文仿宋" w:hAnsi="华文仿宋" w:cs="宋体" w:hint="eastAsia"/>
          <w:color w:val="333333"/>
          <w:kern w:val="0"/>
          <w:sz w:val="24"/>
        </w:rPr>
        <w:t>因明显缺乏竞争时，评审委员会可以否决全部供应商的采购响应。</w:t>
      </w:r>
    </w:p>
    <w:p w:rsidR="00C36EBD" w:rsidRDefault="0044516E" w:rsidP="00C36EBD">
      <w:pPr>
        <w:widowControl/>
        <w:shd w:val="clear" w:color="auto" w:fill="FFFFFF"/>
        <w:spacing w:line="360" w:lineRule="atLeast"/>
        <w:ind w:firstLineChars="200" w:firstLine="480"/>
        <w:jc w:val="left"/>
        <w:rPr>
          <w:rFonts w:ascii="华文仿宋" w:eastAsia="华文仿宋" w:hAnsi="华文仿宋"/>
          <w:color w:val="333333"/>
          <w:kern w:val="0"/>
          <w:sz w:val="24"/>
        </w:rPr>
      </w:pPr>
      <w:r w:rsidRPr="004F1BDE">
        <w:rPr>
          <w:rFonts w:ascii="华文仿宋" w:eastAsia="华文仿宋" w:hAnsi="华文仿宋" w:cs="宋体" w:hint="eastAsia"/>
          <w:color w:val="333333"/>
          <w:kern w:val="0"/>
          <w:sz w:val="24"/>
        </w:rPr>
        <w:t>（四）定标</w:t>
      </w:r>
    </w:p>
    <w:p w:rsidR="00C36EBD" w:rsidRDefault="0044516E" w:rsidP="00C36EBD">
      <w:pPr>
        <w:widowControl/>
        <w:shd w:val="clear" w:color="auto" w:fill="FFFFFF"/>
        <w:spacing w:line="360" w:lineRule="atLeast"/>
        <w:ind w:firstLineChars="200" w:firstLine="480"/>
        <w:jc w:val="left"/>
        <w:rPr>
          <w:rFonts w:ascii="华文仿宋" w:eastAsia="华文仿宋" w:hAnsi="华文仿宋"/>
          <w:color w:val="333333"/>
          <w:kern w:val="0"/>
          <w:sz w:val="24"/>
        </w:rPr>
      </w:pPr>
      <w:r w:rsidRPr="004F1BDE">
        <w:rPr>
          <w:rFonts w:ascii="华文仿宋" w:eastAsia="华文仿宋" w:hAnsi="华文仿宋" w:hint="eastAsia"/>
          <w:color w:val="333333"/>
          <w:kern w:val="0"/>
          <w:sz w:val="24"/>
        </w:rPr>
        <w:lastRenderedPageBreak/>
        <w:t>1</w:t>
      </w:r>
      <w:r w:rsidR="00B01D5C">
        <w:rPr>
          <w:rFonts w:ascii="华文仿宋" w:eastAsia="华文仿宋" w:hAnsi="华文仿宋" w:cs="宋体" w:hint="eastAsia"/>
          <w:color w:val="333333"/>
          <w:kern w:val="0"/>
          <w:sz w:val="24"/>
        </w:rPr>
        <w:t>.</w:t>
      </w:r>
      <w:r w:rsidRPr="004F1BDE">
        <w:rPr>
          <w:rFonts w:ascii="华文仿宋" w:eastAsia="华文仿宋" w:hAnsi="华文仿宋" w:cs="宋体" w:hint="eastAsia"/>
          <w:color w:val="333333"/>
          <w:kern w:val="0"/>
          <w:sz w:val="24"/>
        </w:rPr>
        <w:t>评审委员会综合各评委的评审结果，并按照评委中少数服从多数的原则，最终</w:t>
      </w:r>
      <w:proofErr w:type="gramStart"/>
      <w:r w:rsidRPr="004F1BDE">
        <w:rPr>
          <w:rFonts w:ascii="华文仿宋" w:eastAsia="华文仿宋" w:hAnsi="华文仿宋" w:cs="宋体" w:hint="eastAsia"/>
          <w:color w:val="333333"/>
          <w:kern w:val="0"/>
          <w:sz w:val="24"/>
        </w:rPr>
        <w:t>作出</w:t>
      </w:r>
      <w:proofErr w:type="gramEnd"/>
      <w:r w:rsidRPr="004F1BDE">
        <w:rPr>
          <w:rFonts w:ascii="华文仿宋" w:eastAsia="华文仿宋" w:hAnsi="华文仿宋" w:cs="宋体" w:hint="eastAsia"/>
          <w:color w:val="333333"/>
          <w:kern w:val="0"/>
          <w:sz w:val="24"/>
        </w:rPr>
        <w:t>评审决定。评审决定可以直接确定成交供应商，也可以推荐成交供应商候选人。当评审结果为</w:t>
      </w:r>
      <w:r w:rsidRPr="004F1BDE">
        <w:rPr>
          <w:rFonts w:ascii="华文仿宋" w:eastAsia="华文仿宋" w:hAnsi="华文仿宋" w:hint="eastAsia"/>
          <w:color w:val="333333"/>
          <w:kern w:val="0"/>
          <w:sz w:val="24"/>
        </w:rPr>
        <w:t>“</w:t>
      </w:r>
      <w:r w:rsidRPr="004F1BDE">
        <w:rPr>
          <w:rFonts w:ascii="华文仿宋" w:eastAsia="华文仿宋" w:hAnsi="华文仿宋" w:cs="宋体" w:hint="eastAsia"/>
          <w:color w:val="333333"/>
          <w:kern w:val="0"/>
          <w:sz w:val="24"/>
        </w:rPr>
        <w:t>推荐成交供应商候选人</w:t>
      </w:r>
      <w:r w:rsidRPr="004F1BDE">
        <w:rPr>
          <w:rFonts w:ascii="华文仿宋" w:eastAsia="华文仿宋" w:hAnsi="华文仿宋" w:hint="eastAsia"/>
          <w:color w:val="333333"/>
          <w:kern w:val="0"/>
          <w:sz w:val="24"/>
        </w:rPr>
        <w:t>”</w:t>
      </w:r>
      <w:r w:rsidRPr="004F1BDE">
        <w:rPr>
          <w:rFonts w:ascii="华文仿宋" w:eastAsia="华文仿宋" w:hAnsi="华文仿宋" w:cs="宋体" w:hint="eastAsia"/>
          <w:color w:val="333333"/>
          <w:kern w:val="0"/>
          <w:sz w:val="24"/>
        </w:rPr>
        <w:t>时，须经商务谈判小组依序与成交供应商候选人洽谈后确定成交供应商；</w:t>
      </w:r>
    </w:p>
    <w:p w:rsidR="00C36EBD" w:rsidRDefault="0044516E" w:rsidP="00C36EBD">
      <w:pPr>
        <w:widowControl/>
        <w:shd w:val="clear" w:color="auto" w:fill="FFFFFF"/>
        <w:spacing w:line="360" w:lineRule="atLeast"/>
        <w:ind w:firstLineChars="200" w:firstLine="480"/>
        <w:jc w:val="left"/>
        <w:rPr>
          <w:rFonts w:ascii="华文仿宋" w:eastAsia="华文仿宋" w:hAnsi="华文仿宋"/>
          <w:color w:val="333333"/>
          <w:kern w:val="0"/>
          <w:sz w:val="24"/>
        </w:rPr>
      </w:pPr>
      <w:r w:rsidRPr="004F1BDE">
        <w:rPr>
          <w:rFonts w:ascii="华文仿宋" w:eastAsia="华文仿宋" w:hAnsi="华文仿宋" w:hint="eastAsia"/>
          <w:color w:val="333333"/>
          <w:kern w:val="0"/>
          <w:sz w:val="24"/>
        </w:rPr>
        <w:t>2</w:t>
      </w:r>
      <w:r w:rsidR="00B01D5C">
        <w:rPr>
          <w:rFonts w:ascii="华文仿宋" w:eastAsia="华文仿宋" w:hAnsi="华文仿宋" w:cs="宋体" w:hint="eastAsia"/>
          <w:color w:val="333333"/>
          <w:kern w:val="0"/>
          <w:sz w:val="24"/>
        </w:rPr>
        <w:t>.</w:t>
      </w:r>
      <w:r w:rsidRPr="004F1BDE">
        <w:rPr>
          <w:rFonts w:ascii="华文仿宋" w:eastAsia="华文仿宋" w:hAnsi="华文仿宋" w:cs="宋体" w:hint="eastAsia"/>
          <w:color w:val="333333"/>
          <w:kern w:val="0"/>
          <w:sz w:val="24"/>
        </w:rPr>
        <w:t>评审委员会完成评审程序后，对最终评审决定</w:t>
      </w:r>
      <w:proofErr w:type="gramStart"/>
      <w:r w:rsidRPr="004F1BDE">
        <w:rPr>
          <w:rFonts w:ascii="华文仿宋" w:eastAsia="华文仿宋" w:hAnsi="华文仿宋" w:cs="宋体" w:hint="eastAsia"/>
          <w:color w:val="333333"/>
          <w:kern w:val="0"/>
          <w:sz w:val="24"/>
        </w:rPr>
        <w:t>作出</w:t>
      </w:r>
      <w:proofErr w:type="gramEnd"/>
      <w:r w:rsidRPr="004F1BDE">
        <w:rPr>
          <w:rFonts w:ascii="华文仿宋" w:eastAsia="华文仿宋" w:hAnsi="华文仿宋" w:cs="宋体" w:hint="eastAsia"/>
          <w:color w:val="333333"/>
          <w:kern w:val="0"/>
          <w:sz w:val="24"/>
        </w:rPr>
        <w:t>书面报告并由评委签名确认。</w:t>
      </w:r>
    </w:p>
    <w:p w:rsidR="00C36EBD" w:rsidRDefault="0044516E" w:rsidP="005252C4">
      <w:pPr>
        <w:widowControl/>
        <w:shd w:val="clear" w:color="auto" w:fill="FFFFFF"/>
        <w:spacing w:line="360" w:lineRule="atLeast"/>
        <w:jc w:val="left"/>
        <w:rPr>
          <w:rFonts w:ascii="华文仿宋" w:eastAsia="华文仿宋" w:hAnsi="华文仿宋"/>
          <w:color w:val="333333"/>
          <w:kern w:val="0"/>
          <w:sz w:val="24"/>
        </w:rPr>
      </w:pPr>
      <w:r w:rsidRPr="004F1BDE">
        <w:rPr>
          <w:rFonts w:ascii="华文仿宋" w:eastAsia="华文仿宋" w:hAnsi="华文仿宋" w:cs="宋体" w:hint="eastAsia"/>
          <w:b/>
          <w:bCs/>
          <w:color w:val="333333"/>
          <w:kern w:val="0"/>
          <w:sz w:val="24"/>
        </w:rPr>
        <w:t>七、付款方式</w:t>
      </w:r>
      <w:r w:rsidR="00C36EBD">
        <w:rPr>
          <w:rFonts w:ascii="华文仿宋" w:eastAsia="华文仿宋" w:hAnsi="华文仿宋" w:hint="eastAsia"/>
          <w:color w:val="333333"/>
          <w:kern w:val="0"/>
          <w:sz w:val="24"/>
        </w:rPr>
        <w:t> </w:t>
      </w:r>
    </w:p>
    <w:p w:rsidR="00C36EBD" w:rsidRDefault="0044516E" w:rsidP="00C36EBD">
      <w:pPr>
        <w:widowControl/>
        <w:shd w:val="clear" w:color="auto" w:fill="FFFFFF"/>
        <w:spacing w:line="360" w:lineRule="atLeast"/>
        <w:ind w:firstLineChars="200" w:firstLine="480"/>
        <w:jc w:val="left"/>
        <w:rPr>
          <w:rFonts w:ascii="华文仿宋" w:eastAsia="华文仿宋" w:hAnsi="华文仿宋"/>
          <w:color w:val="333333"/>
          <w:kern w:val="0"/>
          <w:sz w:val="24"/>
        </w:rPr>
      </w:pPr>
      <w:r w:rsidRPr="004F1BDE">
        <w:rPr>
          <w:rFonts w:ascii="华文仿宋" w:eastAsia="华文仿宋" w:hAnsi="华文仿宋" w:hint="eastAsia"/>
          <w:color w:val="333333"/>
          <w:kern w:val="0"/>
          <w:sz w:val="24"/>
        </w:rPr>
        <w:t>1</w:t>
      </w:r>
      <w:r w:rsidRPr="004F1BDE">
        <w:rPr>
          <w:rFonts w:ascii="华文仿宋" w:eastAsia="华文仿宋" w:hAnsi="华文仿宋" w:cs="宋体" w:hint="eastAsia"/>
          <w:color w:val="333333"/>
          <w:kern w:val="0"/>
          <w:sz w:val="24"/>
        </w:rPr>
        <w:t>、国内设备：货到验收合格后支付</w:t>
      </w:r>
      <w:r w:rsidRPr="004F1BDE">
        <w:rPr>
          <w:rFonts w:ascii="华文仿宋" w:eastAsia="华文仿宋" w:hAnsi="华文仿宋" w:hint="eastAsia"/>
          <w:color w:val="333333"/>
          <w:kern w:val="0"/>
          <w:sz w:val="24"/>
        </w:rPr>
        <w:t>90</w:t>
      </w:r>
      <w:r w:rsidRPr="004F1BDE">
        <w:rPr>
          <w:rFonts w:ascii="华文仿宋" w:eastAsia="华文仿宋" w:hAnsi="华文仿宋" w:cs="宋体" w:hint="eastAsia"/>
          <w:color w:val="333333"/>
          <w:kern w:val="0"/>
          <w:sz w:val="24"/>
        </w:rPr>
        <w:t>％货款，余额</w:t>
      </w:r>
      <w:r w:rsidRPr="004F1BDE">
        <w:rPr>
          <w:rFonts w:ascii="华文仿宋" w:eastAsia="华文仿宋" w:hAnsi="华文仿宋" w:hint="eastAsia"/>
          <w:color w:val="333333"/>
          <w:kern w:val="0"/>
          <w:sz w:val="24"/>
        </w:rPr>
        <w:t>10</w:t>
      </w:r>
      <w:r w:rsidRPr="004F1BDE">
        <w:rPr>
          <w:rFonts w:ascii="华文仿宋" w:eastAsia="华文仿宋" w:hAnsi="华文仿宋" w:cs="宋体" w:hint="eastAsia"/>
          <w:color w:val="333333"/>
          <w:kern w:val="0"/>
          <w:sz w:val="24"/>
        </w:rPr>
        <w:t>％作为质保金在验收合格半年后支付。</w:t>
      </w:r>
    </w:p>
    <w:p w:rsidR="00C36EBD" w:rsidRDefault="0044516E" w:rsidP="00C36EBD">
      <w:pPr>
        <w:widowControl/>
        <w:shd w:val="clear" w:color="auto" w:fill="FFFFFF"/>
        <w:spacing w:line="360" w:lineRule="atLeast"/>
        <w:ind w:firstLineChars="200" w:firstLine="480"/>
        <w:jc w:val="left"/>
        <w:rPr>
          <w:rFonts w:ascii="华文仿宋" w:eastAsia="华文仿宋" w:hAnsi="华文仿宋"/>
          <w:color w:val="333333"/>
          <w:kern w:val="0"/>
          <w:sz w:val="24"/>
        </w:rPr>
      </w:pPr>
      <w:r w:rsidRPr="004F1BDE">
        <w:rPr>
          <w:rFonts w:ascii="华文仿宋" w:eastAsia="华文仿宋" w:hAnsi="华文仿宋" w:hint="eastAsia"/>
          <w:color w:val="333333"/>
          <w:kern w:val="0"/>
          <w:sz w:val="24"/>
        </w:rPr>
        <w:t>2</w:t>
      </w:r>
      <w:r w:rsidRPr="004F1BDE">
        <w:rPr>
          <w:rFonts w:ascii="华文仿宋" w:eastAsia="华文仿宋" w:hAnsi="华文仿宋" w:cs="宋体" w:hint="eastAsia"/>
          <w:color w:val="333333"/>
          <w:kern w:val="0"/>
          <w:sz w:val="24"/>
        </w:rPr>
        <w:t>、进口设备：</w:t>
      </w:r>
      <w:r w:rsidRPr="004F1BDE">
        <w:rPr>
          <w:rFonts w:ascii="华文仿宋" w:eastAsia="华文仿宋" w:hAnsi="华文仿宋" w:hint="eastAsia"/>
          <w:color w:val="333333"/>
          <w:kern w:val="0"/>
          <w:sz w:val="24"/>
        </w:rPr>
        <w:t>(1)</w:t>
      </w:r>
      <w:r w:rsidRPr="004F1BDE">
        <w:rPr>
          <w:rFonts w:ascii="华文仿宋" w:eastAsia="华文仿宋" w:hAnsi="华文仿宋" w:cs="宋体" w:hint="eastAsia"/>
          <w:color w:val="333333"/>
          <w:kern w:val="0"/>
          <w:sz w:val="24"/>
        </w:rPr>
        <w:t>合同金额在</w:t>
      </w:r>
      <w:r w:rsidRPr="004F1BDE">
        <w:rPr>
          <w:rFonts w:ascii="华文仿宋" w:eastAsia="华文仿宋" w:hAnsi="华文仿宋" w:hint="eastAsia"/>
          <w:color w:val="333333"/>
          <w:kern w:val="0"/>
          <w:sz w:val="24"/>
        </w:rPr>
        <w:t>1.5</w:t>
      </w:r>
      <w:r w:rsidRPr="004F1BDE">
        <w:rPr>
          <w:rFonts w:ascii="华文仿宋" w:eastAsia="华文仿宋" w:hAnsi="华文仿宋" w:cs="宋体" w:hint="eastAsia"/>
          <w:color w:val="333333"/>
          <w:kern w:val="0"/>
          <w:sz w:val="24"/>
        </w:rPr>
        <w:t>万美元以下，货到验收合格后付款（</w:t>
      </w:r>
      <w:r w:rsidRPr="004F1BDE">
        <w:rPr>
          <w:rFonts w:ascii="华文仿宋" w:eastAsia="华文仿宋" w:hAnsi="华文仿宋" w:hint="eastAsia"/>
          <w:color w:val="333333"/>
          <w:kern w:val="0"/>
          <w:sz w:val="24"/>
        </w:rPr>
        <w:t>T/T</w:t>
      </w:r>
      <w:r w:rsidRPr="004F1BDE">
        <w:rPr>
          <w:rFonts w:ascii="华文仿宋" w:eastAsia="华文仿宋" w:hAnsi="华文仿宋" w:cs="宋体" w:hint="eastAsia"/>
          <w:color w:val="333333"/>
          <w:kern w:val="0"/>
          <w:sz w:val="24"/>
        </w:rPr>
        <w:t>）；</w:t>
      </w:r>
      <w:r w:rsidRPr="004F1BDE">
        <w:rPr>
          <w:rFonts w:ascii="华文仿宋" w:eastAsia="华文仿宋" w:hAnsi="华文仿宋" w:hint="eastAsia"/>
          <w:color w:val="333333"/>
          <w:kern w:val="0"/>
          <w:sz w:val="24"/>
        </w:rPr>
        <w:t>(2)</w:t>
      </w:r>
      <w:r w:rsidRPr="004F1BDE">
        <w:rPr>
          <w:rFonts w:ascii="华文仿宋" w:eastAsia="华文仿宋" w:hAnsi="华文仿宋" w:cs="宋体" w:hint="eastAsia"/>
          <w:color w:val="333333"/>
          <w:kern w:val="0"/>
          <w:sz w:val="24"/>
        </w:rPr>
        <w:t>合同金额在</w:t>
      </w:r>
      <w:r w:rsidRPr="004F1BDE">
        <w:rPr>
          <w:rFonts w:ascii="华文仿宋" w:eastAsia="华文仿宋" w:hAnsi="华文仿宋" w:hint="eastAsia"/>
          <w:color w:val="333333"/>
          <w:kern w:val="0"/>
          <w:sz w:val="24"/>
        </w:rPr>
        <w:t>1.5</w:t>
      </w:r>
      <w:r w:rsidRPr="004F1BDE">
        <w:rPr>
          <w:rFonts w:ascii="华文仿宋" w:eastAsia="华文仿宋" w:hAnsi="华文仿宋" w:cs="宋体" w:hint="eastAsia"/>
          <w:color w:val="333333"/>
          <w:kern w:val="0"/>
          <w:sz w:val="24"/>
        </w:rPr>
        <w:t>万美元以上采取信用证方式（</w:t>
      </w:r>
      <w:r w:rsidRPr="004F1BDE">
        <w:rPr>
          <w:rFonts w:ascii="华文仿宋" w:eastAsia="华文仿宋" w:hAnsi="华文仿宋" w:hint="eastAsia"/>
          <w:color w:val="333333"/>
          <w:kern w:val="0"/>
          <w:sz w:val="24"/>
        </w:rPr>
        <w:t>L</w:t>
      </w:r>
      <w:r w:rsidRPr="004F1BDE">
        <w:rPr>
          <w:rFonts w:ascii="华文仿宋" w:eastAsia="华文仿宋" w:hAnsi="华文仿宋" w:cs="宋体" w:hint="eastAsia"/>
          <w:color w:val="333333"/>
          <w:kern w:val="0"/>
          <w:sz w:val="24"/>
        </w:rPr>
        <w:t>／</w:t>
      </w:r>
      <w:r w:rsidRPr="004F1BDE">
        <w:rPr>
          <w:rFonts w:ascii="华文仿宋" w:eastAsia="华文仿宋" w:hAnsi="华文仿宋" w:hint="eastAsia"/>
          <w:color w:val="333333"/>
          <w:kern w:val="0"/>
          <w:sz w:val="24"/>
        </w:rPr>
        <w:t>C</w:t>
      </w:r>
      <w:r w:rsidRPr="004F1BDE">
        <w:rPr>
          <w:rFonts w:ascii="华文仿宋" w:eastAsia="华文仿宋" w:hAnsi="华文仿宋" w:cs="宋体" w:hint="eastAsia"/>
          <w:color w:val="333333"/>
          <w:kern w:val="0"/>
          <w:sz w:val="24"/>
        </w:rPr>
        <w:t>），签订合同后开出</w:t>
      </w:r>
      <w:r w:rsidRPr="004F1BDE">
        <w:rPr>
          <w:rFonts w:ascii="华文仿宋" w:eastAsia="华文仿宋" w:hAnsi="华文仿宋" w:hint="eastAsia"/>
          <w:color w:val="333333"/>
          <w:kern w:val="0"/>
          <w:sz w:val="24"/>
        </w:rPr>
        <w:t>90</w:t>
      </w:r>
      <w:r w:rsidRPr="004F1BDE">
        <w:rPr>
          <w:rFonts w:ascii="华文仿宋" w:eastAsia="华文仿宋" w:hAnsi="华文仿宋" w:cs="宋体" w:hint="eastAsia"/>
          <w:color w:val="333333"/>
          <w:kern w:val="0"/>
          <w:sz w:val="24"/>
        </w:rPr>
        <w:t>％信用证，</w:t>
      </w:r>
      <w:proofErr w:type="gramStart"/>
      <w:r w:rsidRPr="004F1BDE">
        <w:rPr>
          <w:rFonts w:ascii="华文仿宋" w:eastAsia="华文仿宋" w:hAnsi="华文仿宋" w:cs="宋体" w:hint="eastAsia"/>
          <w:color w:val="333333"/>
          <w:kern w:val="0"/>
          <w:sz w:val="24"/>
        </w:rPr>
        <w:t>见单即付</w:t>
      </w:r>
      <w:proofErr w:type="gramEnd"/>
      <w:r w:rsidRPr="004F1BDE">
        <w:rPr>
          <w:rFonts w:ascii="华文仿宋" w:eastAsia="华文仿宋" w:hAnsi="华文仿宋" w:cs="宋体" w:hint="eastAsia"/>
          <w:color w:val="333333"/>
          <w:kern w:val="0"/>
          <w:sz w:val="24"/>
        </w:rPr>
        <w:t>，余额</w:t>
      </w:r>
      <w:r w:rsidRPr="004F1BDE">
        <w:rPr>
          <w:rFonts w:ascii="华文仿宋" w:eastAsia="华文仿宋" w:hAnsi="华文仿宋" w:hint="eastAsia"/>
          <w:color w:val="333333"/>
          <w:kern w:val="0"/>
          <w:sz w:val="24"/>
        </w:rPr>
        <w:t>10</w:t>
      </w:r>
      <w:r w:rsidRPr="004F1BDE">
        <w:rPr>
          <w:rFonts w:ascii="华文仿宋" w:eastAsia="华文仿宋" w:hAnsi="华文仿宋" w:cs="宋体" w:hint="eastAsia"/>
          <w:color w:val="333333"/>
          <w:kern w:val="0"/>
          <w:sz w:val="24"/>
        </w:rPr>
        <w:t>％作为质保金在验收合格一个月后采取电汇或其他方式支付。</w:t>
      </w:r>
      <w:r w:rsidRPr="004F1BDE">
        <w:rPr>
          <w:rFonts w:ascii="华文仿宋" w:eastAsia="华文仿宋" w:hAnsi="华文仿宋" w:hint="eastAsia"/>
          <w:color w:val="333333"/>
          <w:kern w:val="0"/>
          <w:sz w:val="24"/>
        </w:rPr>
        <w:t> </w:t>
      </w:r>
    </w:p>
    <w:p w:rsidR="00C36EBD" w:rsidRDefault="0044516E" w:rsidP="00C36EBD">
      <w:pPr>
        <w:widowControl/>
        <w:shd w:val="clear" w:color="auto" w:fill="FFFFFF"/>
        <w:spacing w:line="360" w:lineRule="atLeast"/>
        <w:ind w:firstLineChars="200" w:firstLine="480"/>
        <w:jc w:val="left"/>
        <w:rPr>
          <w:rFonts w:ascii="华文仿宋" w:eastAsia="华文仿宋" w:hAnsi="华文仿宋"/>
          <w:color w:val="333333"/>
          <w:kern w:val="0"/>
          <w:sz w:val="24"/>
        </w:rPr>
      </w:pPr>
      <w:r w:rsidRPr="004F1BDE">
        <w:rPr>
          <w:rFonts w:ascii="华文仿宋" w:eastAsia="华文仿宋" w:hAnsi="华文仿宋" w:cs="宋体" w:hint="eastAsia"/>
          <w:color w:val="333333"/>
          <w:kern w:val="0"/>
          <w:sz w:val="24"/>
        </w:rPr>
        <w:t xml:space="preserve">项目联系人： </w:t>
      </w:r>
      <w:r w:rsidR="00E56204">
        <w:rPr>
          <w:rFonts w:ascii="华文仿宋" w:eastAsia="华文仿宋" w:hAnsi="华文仿宋" w:cs="宋体" w:hint="eastAsia"/>
          <w:color w:val="333333"/>
          <w:kern w:val="0"/>
          <w:sz w:val="24"/>
        </w:rPr>
        <w:t>何</w:t>
      </w:r>
      <w:r w:rsidR="009734AF">
        <w:rPr>
          <w:rFonts w:ascii="华文仿宋" w:eastAsia="华文仿宋" w:hAnsi="华文仿宋" w:cs="宋体" w:hint="eastAsia"/>
          <w:color w:val="333333"/>
          <w:kern w:val="0"/>
          <w:sz w:val="24"/>
        </w:rPr>
        <w:t>老师</w:t>
      </w:r>
      <w:r w:rsidR="004E5C6D">
        <w:rPr>
          <w:rFonts w:ascii="华文仿宋" w:eastAsia="华文仿宋" w:hAnsi="华文仿宋" w:cs="宋体" w:hint="eastAsia"/>
          <w:color w:val="333333"/>
          <w:kern w:val="0"/>
          <w:sz w:val="24"/>
        </w:rPr>
        <w:t xml:space="preserve">  徐老师</w:t>
      </w:r>
    </w:p>
    <w:p w:rsidR="00C36EBD" w:rsidRPr="0034487D" w:rsidRDefault="0044516E" w:rsidP="0034487D">
      <w:pPr>
        <w:widowControl/>
        <w:shd w:val="clear" w:color="auto" w:fill="FFFFFF"/>
        <w:spacing w:line="360" w:lineRule="atLeast"/>
        <w:ind w:firstLineChars="200" w:firstLine="480"/>
        <w:jc w:val="left"/>
        <w:rPr>
          <w:rFonts w:ascii="华文仿宋" w:eastAsia="华文仿宋" w:hAnsi="华文仿宋"/>
          <w:color w:val="333333"/>
          <w:kern w:val="0"/>
          <w:sz w:val="24"/>
        </w:rPr>
      </w:pPr>
      <w:r w:rsidRPr="004F1BDE">
        <w:rPr>
          <w:rFonts w:ascii="华文仿宋" w:eastAsia="华文仿宋" w:hAnsi="华文仿宋" w:cs="宋体" w:hint="eastAsia"/>
          <w:color w:val="333333"/>
          <w:kern w:val="0"/>
          <w:sz w:val="24"/>
        </w:rPr>
        <w:t>联系电话：</w:t>
      </w:r>
      <w:r w:rsidR="0034487D" w:rsidRPr="004F1BDE">
        <w:rPr>
          <w:rFonts w:ascii="华文仿宋" w:eastAsia="华文仿宋" w:hAnsi="华文仿宋" w:hint="eastAsia"/>
          <w:color w:val="333333"/>
          <w:kern w:val="0"/>
          <w:sz w:val="24"/>
        </w:rPr>
        <w:t> </w:t>
      </w:r>
      <w:proofErr w:type="gramStart"/>
      <w:r w:rsidR="0034487D">
        <w:rPr>
          <w:rFonts w:ascii="华文仿宋" w:eastAsia="华文仿宋" w:hAnsi="华文仿宋" w:hint="eastAsia"/>
          <w:color w:val="333333"/>
          <w:kern w:val="0"/>
          <w:sz w:val="24"/>
        </w:rPr>
        <w:t>13995685901  13657287755</w:t>
      </w:r>
      <w:proofErr w:type="gramEnd"/>
    </w:p>
    <w:p w:rsidR="004E5C6D" w:rsidRDefault="0094516E" w:rsidP="00206410">
      <w:pPr>
        <w:widowControl/>
        <w:shd w:val="clear" w:color="auto" w:fill="FFFFFF"/>
        <w:spacing w:line="360" w:lineRule="atLeast"/>
        <w:ind w:firstLineChars="200" w:firstLine="480"/>
        <w:jc w:val="left"/>
        <w:rPr>
          <w:rFonts w:ascii="华文仿宋" w:eastAsia="华文仿宋" w:hAnsi="华文仿宋" w:hint="eastAsia"/>
          <w:color w:val="333333"/>
          <w:kern w:val="0"/>
          <w:sz w:val="24"/>
        </w:rPr>
      </w:pPr>
      <w:r w:rsidRPr="004F1BDE">
        <w:rPr>
          <w:rFonts w:ascii="华文仿宋" w:eastAsia="华文仿宋" w:hAnsi="华文仿宋" w:cs="宋体" w:hint="eastAsia"/>
          <w:color w:val="333333"/>
          <w:kern w:val="0"/>
          <w:sz w:val="24"/>
        </w:rPr>
        <w:t>邮箱地址：</w:t>
      </w:r>
      <w:r>
        <w:rPr>
          <w:rFonts w:ascii="华文仿宋" w:eastAsia="华文仿宋" w:hAnsi="华文仿宋" w:cs="宋体" w:hint="eastAsia"/>
          <w:color w:val="333333"/>
          <w:kern w:val="0"/>
          <w:sz w:val="24"/>
        </w:rPr>
        <w:t>524120741@qq.com</w:t>
      </w:r>
      <w:r w:rsidR="00150A00">
        <w:rPr>
          <w:rFonts w:ascii="华文仿宋" w:eastAsia="华文仿宋" w:hAnsi="华文仿宋" w:cs="宋体" w:hint="eastAsia"/>
          <w:color w:val="333333"/>
          <w:kern w:val="0"/>
          <w:sz w:val="24"/>
        </w:rPr>
        <w:t xml:space="preserve">  </w:t>
      </w:r>
      <w:r w:rsidR="00150A00" w:rsidRPr="004F1BDE">
        <w:rPr>
          <w:rFonts w:ascii="华文仿宋" w:eastAsia="华文仿宋" w:hAnsi="华文仿宋" w:hint="eastAsia"/>
          <w:color w:val="333333"/>
          <w:kern w:val="0"/>
          <w:sz w:val="24"/>
        </w:rPr>
        <w:t xml:space="preserve"> </w:t>
      </w:r>
      <w:hyperlink r:id="rId8" w:history="1">
        <w:r w:rsidR="00206410" w:rsidRPr="00BF5F66">
          <w:rPr>
            <w:rStyle w:val="a3"/>
            <w:rFonts w:ascii="华文仿宋" w:eastAsia="华文仿宋" w:hAnsi="华文仿宋" w:hint="eastAsia"/>
            <w:sz w:val="24"/>
            <w:shd w:val="clear" w:color="auto" w:fill="FFFFFF"/>
          </w:rPr>
          <w:t>sinhui@163.com</w:t>
        </w:r>
      </w:hyperlink>
    </w:p>
    <w:p w:rsidR="00206410" w:rsidRDefault="00206410" w:rsidP="00206410">
      <w:pPr>
        <w:widowControl/>
        <w:shd w:val="clear" w:color="auto" w:fill="FFFFFF"/>
        <w:spacing w:line="360" w:lineRule="atLeast"/>
        <w:ind w:firstLineChars="200" w:firstLine="480"/>
        <w:jc w:val="left"/>
        <w:rPr>
          <w:rFonts w:ascii="华文仿宋" w:eastAsia="华文仿宋" w:hAnsi="华文仿宋" w:hint="eastAsia"/>
          <w:color w:val="333333"/>
          <w:kern w:val="0"/>
          <w:sz w:val="24"/>
        </w:rPr>
      </w:pPr>
    </w:p>
    <w:p w:rsidR="00206410" w:rsidRDefault="00206410" w:rsidP="00206410">
      <w:pPr>
        <w:widowControl/>
        <w:shd w:val="clear" w:color="auto" w:fill="FFFFFF"/>
        <w:spacing w:line="360" w:lineRule="atLeast"/>
        <w:ind w:firstLineChars="200" w:firstLine="480"/>
        <w:jc w:val="left"/>
        <w:rPr>
          <w:rFonts w:ascii="华文仿宋" w:eastAsia="华文仿宋" w:hAnsi="华文仿宋" w:hint="eastAsia"/>
          <w:color w:val="333333"/>
          <w:kern w:val="0"/>
          <w:sz w:val="24"/>
        </w:rPr>
      </w:pPr>
    </w:p>
    <w:p w:rsidR="00206410" w:rsidRDefault="00206410" w:rsidP="00206410">
      <w:pPr>
        <w:widowControl/>
        <w:shd w:val="clear" w:color="auto" w:fill="FFFFFF"/>
        <w:spacing w:line="360" w:lineRule="atLeast"/>
        <w:ind w:firstLineChars="200" w:firstLine="480"/>
        <w:jc w:val="left"/>
        <w:rPr>
          <w:rFonts w:ascii="华文仿宋" w:eastAsia="华文仿宋" w:hAnsi="华文仿宋" w:hint="eastAsia"/>
          <w:color w:val="333333"/>
          <w:kern w:val="0"/>
          <w:sz w:val="24"/>
        </w:rPr>
      </w:pPr>
    </w:p>
    <w:p w:rsidR="00206410" w:rsidRDefault="00206410" w:rsidP="00206410">
      <w:pPr>
        <w:widowControl/>
        <w:shd w:val="clear" w:color="auto" w:fill="FFFFFF"/>
        <w:spacing w:line="360" w:lineRule="atLeast"/>
        <w:ind w:firstLineChars="200" w:firstLine="480"/>
        <w:jc w:val="left"/>
        <w:rPr>
          <w:rFonts w:ascii="华文仿宋" w:eastAsia="华文仿宋" w:hAnsi="华文仿宋" w:hint="eastAsia"/>
          <w:color w:val="333333"/>
          <w:kern w:val="0"/>
          <w:sz w:val="24"/>
        </w:rPr>
      </w:pPr>
    </w:p>
    <w:p w:rsidR="00206410" w:rsidRDefault="00206410" w:rsidP="00206410">
      <w:pPr>
        <w:widowControl/>
        <w:shd w:val="clear" w:color="auto" w:fill="FFFFFF"/>
        <w:spacing w:line="360" w:lineRule="atLeast"/>
        <w:ind w:firstLineChars="200" w:firstLine="480"/>
        <w:jc w:val="left"/>
        <w:rPr>
          <w:rFonts w:ascii="华文仿宋" w:eastAsia="华文仿宋" w:hAnsi="华文仿宋" w:hint="eastAsia"/>
          <w:color w:val="333333"/>
          <w:kern w:val="0"/>
          <w:sz w:val="24"/>
        </w:rPr>
      </w:pPr>
    </w:p>
    <w:p w:rsidR="00206410" w:rsidRDefault="00206410" w:rsidP="00206410">
      <w:pPr>
        <w:widowControl/>
        <w:shd w:val="clear" w:color="auto" w:fill="FFFFFF"/>
        <w:spacing w:line="360" w:lineRule="atLeast"/>
        <w:ind w:firstLineChars="200" w:firstLine="480"/>
        <w:jc w:val="left"/>
        <w:rPr>
          <w:rFonts w:ascii="华文仿宋" w:eastAsia="华文仿宋" w:hAnsi="华文仿宋" w:hint="eastAsia"/>
          <w:color w:val="333333"/>
          <w:kern w:val="0"/>
          <w:sz w:val="24"/>
        </w:rPr>
      </w:pPr>
    </w:p>
    <w:p w:rsidR="00206410" w:rsidRPr="00206410" w:rsidRDefault="00206410" w:rsidP="00206410">
      <w:pPr>
        <w:widowControl/>
        <w:shd w:val="clear" w:color="auto" w:fill="FFFFFF"/>
        <w:spacing w:line="360" w:lineRule="atLeast"/>
        <w:ind w:firstLineChars="200" w:firstLine="480"/>
        <w:jc w:val="left"/>
        <w:rPr>
          <w:rFonts w:ascii="华文仿宋" w:eastAsia="华文仿宋" w:hAnsi="华文仿宋"/>
          <w:color w:val="333333"/>
          <w:kern w:val="0"/>
          <w:sz w:val="24"/>
        </w:rPr>
      </w:pPr>
    </w:p>
    <w:sectPr w:rsidR="00206410" w:rsidRPr="00206410" w:rsidSect="00AA11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441" w:rsidRDefault="00977441" w:rsidP="00205197">
      <w:r>
        <w:separator/>
      </w:r>
    </w:p>
  </w:endnote>
  <w:endnote w:type="continuationSeparator" w:id="0">
    <w:p w:rsidR="00977441" w:rsidRDefault="00977441" w:rsidP="002051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441" w:rsidRDefault="00977441" w:rsidP="00205197">
      <w:r>
        <w:separator/>
      </w:r>
    </w:p>
  </w:footnote>
  <w:footnote w:type="continuationSeparator" w:id="0">
    <w:p w:rsidR="00977441" w:rsidRDefault="00977441" w:rsidP="002051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4516E"/>
    <w:rsid w:val="00026B4D"/>
    <w:rsid w:val="00032EB4"/>
    <w:rsid w:val="000523D9"/>
    <w:rsid w:val="000719D8"/>
    <w:rsid w:val="000F22E8"/>
    <w:rsid w:val="000F44BA"/>
    <w:rsid w:val="00150A00"/>
    <w:rsid w:val="0015253A"/>
    <w:rsid w:val="00154B5A"/>
    <w:rsid w:val="0019216A"/>
    <w:rsid w:val="00196AAC"/>
    <w:rsid w:val="001E6107"/>
    <w:rsid w:val="00205197"/>
    <w:rsid w:val="00206410"/>
    <w:rsid w:val="00245614"/>
    <w:rsid w:val="002D3962"/>
    <w:rsid w:val="002D58E3"/>
    <w:rsid w:val="002E4A8E"/>
    <w:rsid w:val="0034487D"/>
    <w:rsid w:val="003806F5"/>
    <w:rsid w:val="003947A6"/>
    <w:rsid w:val="00431E67"/>
    <w:rsid w:val="004426F4"/>
    <w:rsid w:val="0044516E"/>
    <w:rsid w:val="004520CA"/>
    <w:rsid w:val="00454223"/>
    <w:rsid w:val="0047528C"/>
    <w:rsid w:val="004D3757"/>
    <w:rsid w:val="004E5BE1"/>
    <w:rsid w:val="004E5C6D"/>
    <w:rsid w:val="004F1BDE"/>
    <w:rsid w:val="004F2A6A"/>
    <w:rsid w:val="00501C0F"/>
    <w:rsid w:val="005252C4"/>
    <w:rsid w:val="00596D6C"/>
    <w:rsid w:val="005A1DDE"/>
    <w:rsid w:val="005A7710"/>
    <w:rsid w:val="005C7EF0"/>
    <w:rsid w:val="00612D3C"/>
    <w:rsid w:val="00680D30"/>
    <w:rsid w:val="006B3F92"/>
    <w:rsid w:val="006C5081"/>
    <w:rsid w:val="00723DFB"/>
    <w:rsid w:val="00747697"/>
    <w:rsid w:val="00765A80"/>
    <w:rsid w:val="00767F20"/>
    <w:rsid w:val="00774EB7"/>
    <w:rsid w:val="00793E9A"/>
    <w:rsid w:val="007E12D1"/>
    <w:rsid w:val="007E4EFF"/>
    <w:rsid w:val="007E73B7"/>
    <w:rsid w:val="007F2A48"/>
    <w:rsid w:val="007F6537"/>
    <w:rsid w:val="00827DE4"/>
    <w:rsid w:val="008332DB"/>
    <w:rsid w:val="00865552"/>
    <w:rsid w:val="008B4129"/>
    <w:rsid w:val="008C1099"/>
    <w:rsid w:val="008C642B"/>
    <w:rsid w:val="008C65CB"/>
    <w:rsid w:val="008E1B19"/>
    <w:rsid w:val="009112CD"/>
    <w:rsid w:val="00911A07"/>
    <w:rsid w:val="009357F6"/>
    <w:rsid w:val="0094516E"/>
    <w:rsid w:val="009510F0"/>
    <w:rsid w:val="009734AF"/>
    <w:rsid w:val="00977441"/>
    <w:rsid w:val="009D1DBD"/>
    <w:rsid w:val="009D4471"/>
    <w:rsid w:val="00A015C8"/>
    <w:rsid w:val="00A05D5D"/>
    <w:rsid w:val="00A12875"/>
    <w:rsid w:val="00A56DEF"/>
    <w:rsid w:val="00A63950"/>
    <w:rsid w:val="00A70230"/>
    <w:rsid w:val="00A808A9"/>
    <w:rsid w:val="00AA1153"/>
    <w:rsid w:val="00AA63E8"/>
    <w:rsid w:val="00AC1BA1"/>
    <w:rsid w:val="00B01D5C"/>
    <w:rsid w:val="00B05485"/>
    <w:rsid w:val="00B2020A"/>
    <w:rsid w:val="00B22D99"/>
    <w:rsid w:val="00B472D5"/>
    <w:rsid w:val="00B76C2C"/>
    <w:rsid w:val="00B810EC"/>
    <w:rsid w:val="00BB3894"/>
    <w:rsid w:val="00BC1B26"/>
    <w:rsid w:val="00BC73E7"/>
    <w:rsid w:val="00BE5840"/>
    <w:rsid w:val="00C024F3"/>
    <w:rsid w:val="00C21834"/>
    <w:rsid w:val="00C36EBD"/>
    <w:rsid w:val="00C956C3"/>
    <w:rsid w:val="00CA3234"/>
    <w:rsid w:val="00CB00DE"/>
    <w:rsid w:val="00CB7FAB"/>
    <w:rsid w:val="00D55085"/>
    <w:rsid w:val="00D73120"/>
    <w:rsid w:val="00DA6AAA"/>
    <w:rsid w:val="00DA7E97"/>
    <w:rsid w:val="00DB5B17"/>
    <w:rsid w:val="00DB5DE3"/>
    <w:rsid w:val="00DC0015"/>
    <w:rsid w:val="00DC5148"/>
    <w:rsid w:val="00DC7DAA"/>
    <w:rsid w:val="00DF5C46"/>
    <w:rsid w:val="00E02E94"/>
    <w:rsid w:val="00E04DF6"/>
    <w:rsid w:val="00E179A4"/>
    <w:rsid w:val="00E37562"/>
    <w:rsid w:val="00E56204"/>
    <w:rsid w:val="00E705A3"/>
    <w:rsid w:val="00E732DA"/>
    <w:rsid w:val="00E87AA8"/>
    <w:rsid w:val="00E930FA"/>
    <w:rsid w:val="00EE599A"/>
    <w:rsid w:val="00EF7889"/>
    <w:rsid w:val="00F13494"/>
    <w:rsid w:val="00F135D2"/>
    <w:rsid w:val="00F40B0D"/>
    <w:rsid w:val="00F80239"/>
    <w:rsid w:val="00F90D6E"/>
    <w:rsid w:val="00FB722D"/>
    <w:rsid w:val="00FC3FFB"/>
    <w:rsid w:val="00FC5189"/>
    <w:rsid w:val="00FD64AD"/>
    <w:rsid w:val="00FF6C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11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4516E"/>
  </w:style>
  <w:style w:type="character" w:styleId="a3">
    <w:name w:val="Hyperlink"/>
    <w:rsid w:val="0044516E"/>
    <w:rPr>
      <w:color w:val="0000FF"/>
      <w:u w:val="single"/>
    </w:rPr>
  </w:style>
  <w:style w:type="character" w:styleId="a4">
    <w:name w:val="Strong"/>
    <w:qFormat/>
    <w:rsid w:val="0044516E"/>
    <w:rPr>
      <w:b/>
      <w:bCs/>
    </w:rPr>
  </w:style>
  <w:style w:type="character" w:styleId="a5">
    <w:name w:val="FollowedHyperlink"/>
    <w:rsid w:val="00BC73E7"/>
    <w:rPr>
      <w:color w:val="800080"/>
      <w:u w:val="single"/>
    </w:rPr>
  </w:style>
  <w:style w:type="paragraph" w:styleId="a6">
    <w:name w:val="header"/>
    <w:basedOn w:val="a"/>
    <w:link w:val="Char"/>
    <w:rsid w:val="0020519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sid w:val="00205197"/>
    <w:rPr>
      <w:kern w:val="2"/>
      <w:sz w:val="18"/>
      <w:szCs w:val="18"/>
    </w:rPr>
  </w:style>
  <w:style w:type="paragraph" w:styleId="a7">
    <w:name w:val="footer"/>
    <w:basedOn w:val="a"/>
    <w:link w:val="Char0"/>
    <w:rsid w:val="00205197"/>
    <w:pPr>
      <w:tabs>
        <w:tab w:val="center" w:pos="4153"/>
        <w:tab w:val="right" w:pos="8306"/>
      </w:tabs>
      <w:snapToGrid w:val="0"/>
      <w:jc w:val="left"/>
    </w:pPr>
    <w:rPr>
      <w:sz w:val="18"/>
      <w:szCs w:val="18"/>
    </w:rPr>
  </w:style>
  <w:style w:type="character" w:customStyle="1" w:styleId="Char0">
    <w:name w:val="页脚 Char"/>
    <w:link w:val="a7"/>
    <w:rsid w:val="00205197"/>
    <w:rPr>
      <w:kern w:val="2"/>
      <w:sz w:val="18"/>
      <w:szCs w:val="18"/>
    </w:rPr>
  </w:style>
  <w:style w:type="paragraph" w:customStyle="1" w:styleId="5">
    <w:name w:val="样式5"/>
    <w:basedOn w:val="a"/>
    <w:qFormat/>
    <w:rsid w:val="00B22D99"/>
    <w:pPr>
      <w:spacing w:after="160" w:line="360" w:lineRule="auto"/>
      <w:ind w:left="856" w:right="-17" w:firstLineChars="200" w:firstLine="420"/>
    </w:pPr>
    <w:rPr>
      <w:sz w:val="28"/>
      <w:szCs w:val="21"/>
    </w:rPr>
  </w:style>
  <w:style w:type="character" w:customStyle="1" w:styleId="Char1">
    <w:name w:val="标题 Char1"/>
    <w:link w:val="a8"/>
    <w:rsid w:val="00AC1BA1"/>
    <w:rPr>
      <w:rFonts w:ascii="Cambria" w:hAnsi="Cambria"/>
      <w:b/>
      <w:bCs/>
      <w:kern w:val="2"/>
      <w:sz w:val="32"/>
      <w:szCs w:val="32"/>
    </w:rPr>
  </w:style>
  <w:style w:type="paragraph" w:customStyle="1" w:styleId="1">
    <w:name w:val="列出段落1"/>
    <w:basedOn w:val="a"/>
    <w:rsid w:val="00AC1BA1"/>
    <w:pPr>
      <w:ind w:firstLineChars="200" w:firstLine="420"/>
    </w:pPr>
    <w:rPr>
      <w:rFonts w:ascii="Calibri" w:hAnsi="Calibri"/>
      <w:szCs w:val="22"/>
    </w:rPr>
  </w:style>
  <w:style w:type="paragraph" w:styleId="a8">
    <w:name w:val="Title"/>
    <w:basedOn w:val="a"/>
    <w:next w:val="a"/>
    <w:link w:val="Char1"/>
    <w:qFormat/>
    <w:rsid w:val="00AC1BA1"/>
    <w:pPr>
      <w:spacing w:before="240" w:after="60"/>
      <w:jc w:val="center"/>
      <w:outlineLvl w:val="0"/>
    </w:pPr>
    <w:rPr>
      <w:rFonts w:ascii="Cambria" w:hAnsi="Cambria"/>
      <w:b/>
      <w:bCs/>
      <w:sz w:val="32"/>
      <w:szCs w:val="32"/>
    </w:rPr>
  </w:style>
  <w:style w:type="character" w:customStyle="1" w:styleId="Char2">
    <w:name w:val="标题 Char"/>
    <w:rsid w:val="00AC1BA1"/>
    <w:rPr>
      <w:rFonts w:ascii="Cambria" w:hAnsi="Cambria" w:cs="Times New Roman"/>
      <w:b/>
      <w:bCs/>
      <w:kern w:val="2"/>
      <w:sz w:val="32"/>
      <w:szCs w:val="32"/>
    </w:rPr>
  </w:style>
  <w:style w:type="paragraph" w:styleId="a9">
    <w:name w:val="Date"/>
    <w:basedOn w:val="a"/>
    <w:next w:val="a"/>
    <w:link w:val="Char3"/>
    <w:rsid w:val="00DA7E97"/>
    <w:pPr>
      <w:ind w:leftChars="2500" w:left="100"/>
    </w:pPr>
  </w:style>
  <w:style w:type="character" w:customStyle="1" w:styleId="Char3">
    <w:name w:val="日期 Char"/>
    <w:basedOn w:val="a0"/>
    <w:link w:val="a9"/>
    <w:rsid w:val="00DA7E97"/>
    <w:rPr>
      <w:kern w:val="2"/>
      <w:sz w:val="21"/>
      <w:szCs w:val="24"/>
    </w:rPr>
  </w:style>
  <w:style w:type="paragraph" w:styleId="aa">
    <w:name w:val="List Paragraph"/>
    <w:basedOn w:val="a"/>
    <w:uiPriority w:val="34"/>
    <w:qFormat/>
    <w:rsid w:val="00B0548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7325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nhui@163.com" TargetMode="External"/><Relationship Id="rId3" Type="http://schemas.openxmlformats.org/officeDocument/2006/relationships/settings" Target="settings.xml"/><Relationship Id="rId7" Type="http://schemas.openxmlformats.org/officeDocument/2006/relationships/hyperlink" Target="http://zb.whu.edu.cn/info/1007/9262.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CAAC6-9F72-435D-9CBE-67B12E49F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6</Pages>
  <Words>387</Words>
  <Characters>2209</Characters>
  <Application>Microsoft Office Word</Application>
  <DocSecurity>0</DocSecurity>
  <Lines>18</Lines>
  <Paragraphs>5</Paragraphs>
  <ScaleCrop>false</ScaleCrop>
  <Company>Microsoft</Company>
  <LinksUpToDate>false</LinksUpToDate>
  <CharactersWithSpaces>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武汉大学            采购公告（采购会时间2017年 月 日）</dc:title>
  <dc:creator>武汉大学</dc:creator>
  <cp:lastModifiedBy>Windows 用户</cp:lastModifiedBy>
  <cp:revision>37</cp:revision>
  <cp:lastPrinted>2017-11-01T03:08:00Z</cp:lastPrinted>
  <dcterms:created xsi:type="dcterms:W3CDTF">2018-07-12T00:37:00Z</dcterms:created>
  <dcterms:modified xsi:type="dcterms:W3CDTF">2018-07-14T04:43:00Z</dcterms:modified>
</cp:coreProperties>
</file>